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  <w:gridCol w:w="3539"/>
        <w:gridCol w:w="836"/>
        <w:gridCol w:w="709"/>
        <w:gridCol w:w="1008"/>
        <w:gridCol w:w="4960"/>
      </w:tblGrid>
      <w:tr w:rsidR="009D709D" w:rsidRPr="007869A4" w:rsidTr="001805E5">
        <w:trPr>
          <w:trHeight w:hRule="exact" w:val="635"/>
          <w:tblHeader/>
          <w:jc w:val="center"/>
        </w:trPr>
        <w:tc>
          <w:tcPr>
            <w:tcW w:w="1989" w:type="dxa"/>
            <w:shd w:val="clear" w:color="auto" w:fill="F4B083"/>
            <w:vAlign w:val="center"/>
          </w:tcPr>
          <w:p w:rsidR="009D709D" w:rsidRPr="007869A4" w:rsidRDefault="009D709D" w:rsidP="001805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Periodo reportado</w:t>
            </w:r>
          </w:p>
        </w:tc>
        <w:tc>
          <w:tcPr>
            <w:tcW w:w="3539" w:type="dxa"/>
            <w:shd w:val="clear" w:color="auto" w:fill="F4B083"/>
            <w:vAlign w:val="center"/>
          </w:tcPr>
          <w:p w:rsidR="009D709D" w:rsidRPr="007869A4" w:rsidRDefault="009D709D" w:rsidP="001805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Descripción (Bien mueble)</w:t>
            </w:r>
          </w:p>
        </w:tc>
        <w:tc>
          <w:tcPr>
            <w:tcW w:w="836" w:type="dxa"/>
            <w:shd w:val="clear" w:color="auto" w:fill="F4B083"/>
            <w:vAlign w:val="center"/>
          </w:tcPr>
          <w:p w:rsidR="009D709D" w:rsidRPr="007869A4" w:rsidRDefault="009D709D" w:rsidP="001805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Alta</w:t>
            </w:r>
          </w:p>
        </w:tc>
        <w:tc>
          <w:tcPr>
            <w:tcW w:w="709" w:type="dxa"/>
            <w:shd w:val="clear" w:color="auto" w:fill="F4B083"/>
            <w:vAlign w:val="center"/>
          </w:tcPr>
          <w:p w:rsidR="009D709D" w:rsidRPr="007869A4" w:rsidRDefault="009D709D" w:rsidP="001805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Baja</w:t>
            </w:r>
          </w:p>
        </w:tc>
        <w:tc>
          <w:tcPr>
            <w:tcW w:w="1008" w:type="dxa"/>
            <w:shd w:val="clear" w:color="auto" w:fill="F4B083"/>
            <w:vAlign w:val="center"/>
          </w:tcPr>
          <w:p w:rsidR="009D709D" w:rsidRPr="007869A4" w:rsidRDefault="009D709D" w:rsidP="001805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Existencia actual</w:t>
            </w:r>
          </w:p>
        </w:tc>
        <w:tc>
          <w:tcPr>
            <w:tcW w:w="4960" w:type="dxa"/>
            <w:shd w:val="clear" w:color="auto" w:fill="F4B083"/>
            <w:vAlign w:val="center"/>
          </w:tcPr>
          <w:p w:rsidR="009D709D" w:rsidRPr="007869A4" w:rsidRDefault="009D709D" w:rsidP="001805E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Nombre del funcionario encargado de su resguardo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TOCADOR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COMEDOR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PIEZA ANTIGUA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CUADRO PICTÓRICO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DISCO DURO EXTRAÍBLE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ACCESS POINT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LAMPARA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PANTALLA PLANA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ASTA PARA 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MINISPLIT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(AIRE ACONDICIONADO)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INTERPHONE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CARMONA SOTO NADIA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ANIKEI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LOCKER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FRIGOBAR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DECK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PIZARRON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ENLONADO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PÓDIUM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CHÁVEZ MEDINA KARLA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MEDINA MENDOZA JACOB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MEDINA MENDOZA JACOB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MEDINA MENDOZA JACOB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MEDINA MENDOZA JACOB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MEDINA MENDOZA JACOB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MEDINA MENDOZA JACOB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BIOMBO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 DENTAL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BAUMANOMETRO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ESTETOSCOPIO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ESTUCHE DE DIAGNOSTICO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GLUCÓMETRO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JUÁREZ PLIEGO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BURO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DISCO DURO EXTRAÍBLE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GRABADORA TIPO REPORTERO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AUDIFONOS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PROFESIONALES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HURTADO CASADO CARLOS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JARAMILLO FIERRO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ROSALIA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JARAMILLO FIERRO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ROSALIA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JARAMILLO FIERRO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ROSALIA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JARAMILLO FIERRO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ROSALIA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JARAMILLO FIERRO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ROSALIA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CUADRO PICTÓRICO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JARAMILLO FIERRO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ROSALIA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JARAMILLO FIERRO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ROSALIA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JARAMILLO FIERRO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ROSALIA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JARAMILLO FIERRO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ROSALIA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JARAMILLO FIERRO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ROSALIA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JARAMILLO FIERRO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ROSALIA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JARAMILLO FIERRO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ROSALIA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COMODA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LAMPARA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RODRÍGUEZ GARCÍA PAMELA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COMODA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LOCKER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EXHIBIDOR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RUTEADOR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CAJA FUERTE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FRIGOBAR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TRITURADORA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SOFTWARE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RAZO DORANTES BERNARDO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RESTIRADOR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ALACENA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SOFA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>-CAMA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DISPOSITIVO DE RED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RUTEADOR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TERMINAL 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TARJA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SOFTWARE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SALGADO NIETO BENJAMÍN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CABALLETE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CALENTADOR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LOCKER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GABINETE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DISCO DURO EXTRAÍBLE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MODEM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PLOTTER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FRIGOBAR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TRITURADORA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APLANADORA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CARRO CORTA PAVIMENTO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REVOLVEDORA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TEODOLITO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VIBRO-COMPACTADOR DE CONCRETO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MOLDE PARA CONCRETO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DISTOMETRO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SIERRA CALADORA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ESMERIL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PULIDORA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SIERRA ELÉCTRICA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HERRAMIENTA NEUMÁTICA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MÁQUINA SIMPLE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SOFTWARE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RAYA PIZANO JOSÉ HUGO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RESTIRADOR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HIJAR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ROMERO JORGE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LAMPARA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DISTOMETRO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HERNÁNDEZ SUÁREZ HUGO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COMODA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PIZARRON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ENLONADO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BASCULA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ESTETOSCOPIO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ESTUCHE DE DISECCIÓN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MOTOSIERRA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RANGEL GARCÍA EFRAÍN ISAAC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CALENTADOR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CONTENEDOR DE BASURA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INSTRUMENTO PARA RASTRO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PISTOLA PARA SACRIFICIO DE GANADO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TANQUE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HODRÁULICO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BANDA TRANSPORTADORA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SISTEMA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GRÚA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ESMERIL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SIERRA ELÉCTRICA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HIDROLAVADORA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TORNILLO DE 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SOSA ZARAGOZA GABINO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TABURETE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CANDELABRO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RECLINATORIO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BOTIQUIN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GARNICA CASTILLO REFUGIO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BASCULA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VEHÍCULO DE SERVICIO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CONTENEDOR DE BASURA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PIPA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MOLINO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BANDA TRANSPORTADORA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COMPACTADOR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SISTEMA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BULLDOZER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ESMERIL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SALAZAR ESQUIVEL MOISÉS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PLANTA GENERADORA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MOTOSIERRA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PODADORA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MULTÍMETRO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CORTASETOS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GARCÍA RUBÉN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BUCIO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NAVA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BUCIO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NAVA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BUCIO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NAVA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BUCIO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NAVA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BUCIO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NAVA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BUCIO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NAVA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COMODA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GABINETE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ESTETOSCOPIO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ESTUCHE DE DIAGNOSTICO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SISTEMA DE SEÑALIZACIÓN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ÁLVAREZ PALACIOS VIVIANA ITZEL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COMODA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LOCKER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RUTEADOR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GRABADORA TIPO REPORTERO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ASTA PARA 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SIERRA ELÉCTRICA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TINOCO JIMÉNEZ GILBERTO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KALYD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RUTEADOR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ENMICADORA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HERRERA GUZMÁN JULIO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LOCKER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GABINETE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DISPOSITIVO DE RED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RACK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RUTEADOR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LAMPARA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AIRE ACONDICIONADO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MINISPLIT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(AIRE ACONDICIONADO)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GONZÁLEZ NAVA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CALEFACTOR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PULIDORA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TALADRO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ASPIRADORA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CARGADOR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PLANTA PARA SOLDAR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ESMERIL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HERRAMIENTA NEUMÁTICA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HIDROLAVADORA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TORNILLO DE 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MULTÍMETRO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LUBRICACIÓN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BAEZA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JAIMES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HÉCTOR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RUTEADOR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TABLET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CORIA MAGALLANES LAURA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RUTEADOR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ENMICADORA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AUTOBÚS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MOLDE PARA CONCRETO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MANCILLA GARCÍA DAMIÁN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FRIGOBAR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PIZARRON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MINISPLIT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(AIRE ACONDICIONADO)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RUTEADOR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ASTA PARA 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MAYA ALONSO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RAMON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CABALLETE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EXHIBIDOR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PIEZA ANTIGUA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CUADRO PICTÓRICO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RACK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LAMPARA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INSTRUMENTO MUSICAL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PIZARRON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SEGURIDAD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TRIPIE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PRENSA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GONZÁLEZ ARIAS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TAYDE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TORRES GREGORIO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LOCKER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ASPERSORA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APARATO DE PARQUE INFANTIL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BICICLETA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SISTEMA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PODADORA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SANTOYO LÓPEZ GRECIA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BURO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DISCO DURO EXTRAÍBLE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PANTALLA PLANA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TRIPIE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RIVERA SANDRA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LOCKER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VIDEO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ASPERSORA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INSUMO ACUÍCOLA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MOTOSIERRA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GÓMEZ FUENTES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VIDEO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VÁZQUEZ SAAVEDRA EDUARDO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CAFETERA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SUMADORA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VILLANUEVA NUBIA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COMODA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PIZARRON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PÉREZ RAÚL CONSTANTINO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COMODA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RELOJ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TABURETE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COCINA INTEGRAL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COMEDOR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RUTEADOR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FRIGOBAR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PANTALLA PLANA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BICICLETA ESTÁTICA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CAMINADORA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EQUIPAMENTO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DEPORTIVO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APARATO DE PARQUE INFANTIL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RAYOS "X"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BURO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NEGATOSCOPIO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 DENTAL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ELECTROESTIMULADOR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BASCULA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BAUMANOMETRO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CAMA DE EXPLORACIÓN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ESTERILIZADOR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PLANERO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MÁQUINA DE COSER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PIZARRON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PLIEGO VÁZQUEZ HILDA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COMODA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DVD EXTERNO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PEDESTAL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GIMNASIO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EQUIPAMENTO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DEPORTIVO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APARATO DE PARQUE INFANTIL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PIZARRON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BERNAL CAMACHO LUZ ELENA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TABURETE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GIMNASIO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PIZARRON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TORRES HUERTA ALICIA DOLORES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CAMPANA DE COCINA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COCINA INTEGRAL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LAMPARA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EQUIPAMENTO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DEPORTIVO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PIZARRON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COLPOSCOPIO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NEGATOSCOPIO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RAYOS "X"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ULTRASONIDO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BASCULA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BAUMANOMETRO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CAMA DE EXPLORACIÓN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ESTERILIZADOR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ESTUCHE DE DIAGNOSTICO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OXÍGENOS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PARA CIRUGÍA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CONGELADOR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ZÚÑIGA ALCALÁ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COMODA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TOCADOR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COCINA INTEGRAL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DVD EXTERNO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BOTIQUIN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PANTALLA PLANA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TELEVISOR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GIMNASIO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EQUIPAMENTO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DEPORTIVO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APARATO DE PARQUE INFANTIL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ATRIL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INSTRUMENTO MUSICAL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PLANTA PARA SOLDAR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CONGELADOR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SIERRA ELÉCTRICA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MARTÍNEZ SANDOVAL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YUNUÉN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LOCKER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TOCADOR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BOILER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BATIDORA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MÁQUINA DE COSER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REBANADORA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BICICLETA ESTÁTICA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EQUIPAMENTO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DEPORTIVO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 DENTAL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MOBILIARIO MÉDICO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BASCULA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BAUMANOMETRO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ESTERILIZADOR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GLUCÓMETRO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SISTEMA INDUSTRIAL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CONGELADOR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LÓPEZ MARTÍNEZ GUSTAVO ALONSO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COMODA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PERCHERO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TABURETE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GABINETE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BIOMBO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BOILER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LAMPARA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BICICLETA ESTÁTICA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CAMINADORA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RECREATIVO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GIMNASIO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PIZARRON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 DENTAL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ULTRASONIDO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ELECTROESTIMULADOR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MOBILIARIO MÉDICO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REHABILITACIÓN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BASCULA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BAUMANOMETRO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CAMA DE EXPLORACIÓN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ESTERILIZADOR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BICICLETA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INTERPHONE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ESCALERA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AGUILAR ARIZMENDI ABELARDO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LOCKER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BINOCULARES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ASPERSORA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MOTOSIERRA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SONÓMETRO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CARMONA MARTÍNEZ JOSÉ LUIS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ANAQUEL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RUTEADOR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GRABADORA TIPO REPORTERO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RANGEL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TIERRABLANCA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JOSÉ ALFREDO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BAUTISTA VACA KARLA BEATRIZ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BAUTISTA VACA KARLA BEATRIZ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BAUTISTA VACA KARLA BEATRIZ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BAUTISTA VACA KARLA BEATRIZ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BAUTISTA VACA KARLA BEATRIZ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BAUTISTA VACA KARLA BEATRIZ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MOSTRADOR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DISCO DURO EXTRAÍBLE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 P U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ENGARGOLADORA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GUILLOTINA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ENMICADORA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PANTALLA PLANA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FOTOGRÁFICA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DE VIGILANCIA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ASTA PARA 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ENLONADO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GLUCÓMETRO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AUTOMÓVIL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CAMIONETA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CONMUTADOR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MAMPARA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RACK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RUTEADOR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SERVIDOR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ENFRIADOR Y CALENTADOR DE AGUA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LITERA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BAUMANOMETRO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CAMILLA PRIMEROS AUXILIOS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OXÍGENOS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LARINGOSCOPIO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OXÍMETRO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MOTOCICLETA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MOTOBOMBA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MOTOSIERRA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LOCKER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BANCO DE ARMAS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CAMPANA DE COCINA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PLOTTER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BOILER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HORNO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EXPRIMIDOR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LICUADORA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TARJA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CÁMARA DE VIDEO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CONGELADOR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AIRE ACONDICIONADO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COMODA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COMEDOR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IPAQ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SCANNER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FOTOCOPIADORA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PANTALLA PARA PROYECTOR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SOFTWARE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LICENCIA DE USO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COMPRESOR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DESBROZADORA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PODADORA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HIDROLAVADORA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TAMBOR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CORNETA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GARCÍA GUADARRAMA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SANDOKAN</w:t>
            </w:r>
            <w:proofErr w:type="spellEnd"/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PINELLO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OLMOS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AXL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FAUSTO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PINELLO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OLMOS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AXL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FAUSTO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PINELLO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OLMOS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AXL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FAUSTO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PINELLO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OLMOS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AXL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FAUSTO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PINELLO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OLMOS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AXL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FAUSTO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PINELLO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OLMOS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AXL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FAUSTO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PINELLO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OLMOS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AXL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FAUSTO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MERLOS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AYLLÓN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MYRNA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MERLOS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AYLLÓN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MYRNA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MERLOS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AYLLÓN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MYRNA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MERLOS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AYLLÓN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MYRNA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MERLOS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AYLLÓN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MYRNA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MERLOS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AYLLÓN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MYRNA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MERLOS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AYLLÓN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MYRNA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MERLOS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AYLLÓN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MYRNA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MERCADO ALBERTA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MERCADO ALBERTA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MERCADO ALBERTA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MERCADO ALBERTA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MERCADO ALBERTA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MERCADO ALBERTA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GARCÍA MERCADO ALBERTA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VALDÉS VACA CUAUHTÉMOC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VALDÉS VACA CUAUHTÉMOC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VALDÉS VACA CUAUHTÉMOC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VALDÉS VACA CUAUHTÉMOC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VALDÉS VACA CUAUHTÉMOC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VALDÉS VACA CUAUHTÉMOC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VALDÉS VACA CUAUHTÉMOC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MOUSE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VALDÉS VACA CUAUHTÉMOC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RAMÍREZ DEL VALLE PATRICIA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RAMÍREZ DEL VALLE PATRICIA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RAMÍREZ DEL VALLE PATRICIA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CAMBRÓN CORREA CANDELARIA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CAMBRÓN CORREA CANDELARIA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CAMBRÓN CORREA CANDELARIA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CAMBRÓN CORREA CANDELARIA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CAMBRÓN CORREA CANDELARIA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CAMBRÓN CORREA CANDELARIA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SACAPUNTAS ELÉCTRICO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PINTARRON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REFRIGERADOR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DE LA CRUZ RAMÍREZ MARÍA DEL SOCORRO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OLIVARES HERNÁNDEZ ROCÍO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OLIVARES HERNÁNDEZ ROCÍO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OLIVARES HERNÁNDEZ ROCÍO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OLIVARES HERNÁNDEZ ROCÍO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OLIVARES HERNÁNDEZ ROCÍO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OLIVARES HERNÁNDEZ ROCÍO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VALENCIA TERESA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VALENCIA TERESA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VALENCIA TERESA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VALENCIA TERESA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RUIZ VALENCIA TERESA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BENÍTEZ GÓMEZ JOSÉ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BENÍTEZ GÓMEZ JOSÉ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BENÍTEZ GÓMEZ JOSÉ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BENÍTEZ GÓMEZ JOSÉ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BENÍTEZ GÓMEZ JOSÉ GUADALUPE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MUÑIZ DELGADO MARÍA DOMINIQUE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MUÑIZ DELGADO MARÍA DOMINIQUE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MUÑIZ DELGADO MARÍA DOMINIQUE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MUÑIZ DELGADO MARÍA DOMINIQUE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MUÑIZ DELGADO MARÍA DOMINIQUE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MUÑIZ DELGADO MARÍA DOMINIQUE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MUÑIZ DELGADO MARÍA DOMINIQUE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MUÑIZ DELGADO MARÍA DOMINIQUE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FLORES GARCÍA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FLORES GARCÍA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FLORES GARCÍA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FLORES GARCÍA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REGULADOR DE VOLTAJE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FLORES GARCÍA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FLORES GARCÍA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MARTÍNEZ DEL RÍO ENRIQUE SALVADOR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CREDENZA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BOCINAS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NO-BREAK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ESTUFA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AMPLIFICADOR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MICRÓFONO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PIZARRON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BOMBA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ARAIZA GÓMEZ ELIEL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LIBRERO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NICHO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PIEZA ANTIGUA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BAFLE DE SONIDO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MEZCLADOR DE SONIDOS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APARATO DE PARQUE INFANTIL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NAVA ELIZALDE JOSÉ VICENTE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COMODA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RAMÍREZ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RAMÍREZ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RAMÍREZ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RAMÍREZ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LOCKER</w:t>
            </w:r>
            <w:proofErr w:type="spellEnd"/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RAMÍREZ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RAMÍREZ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RAMÍREZ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RAMÍREZ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RAMÍREZ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RAMÍREZ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VITRINA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RAMÍREZ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RAMÍREZ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NICHO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RAMÍREZ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RAMÍREZ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PIEZA ANTIGUA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RAMÍREZ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RAMÍREZ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RAMÍREZ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RAMÍREZ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RAMÍREZ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RAMÍREZ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RAMÍREZ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RAMÍREZ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AGUSTÍN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TOMÁS CONTRERAS FABIÁN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TOMÁS CONTRERAS FABIÁN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TOMÁS CONTRERAS FABIÁN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CRUZ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CRUZ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RAYMUNDO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CRUZ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CRUZ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RAYMUNDO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CRUZ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CRUZ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RAYMUNDO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CRUZ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CRUZ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RAYMUNDO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CRUZ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CRUZ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RAYMUNDO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BURO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CRUZ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CRUZ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RAYMUNDO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 xml:space="preserve">CRUZ </w:t>
            </w:r>
            <w:proofErr w:type="spellStart"/>
            <w:r w:rsidRPr="00A70631">
              <w:rPr>
                <w:rFonts w:ascii="Arial" w:hAnsi="Arial" w:cs="Arial"/>
                <w:sz w:val="16"/>
                <w:szCs w:val="16"/>
              </w:rPr>
              <w:t>CRUZ</w:t>
            </w:r>
            <w:proofErr w:type="spellEnd"/>
            <w:r w:rsidRPr="00A70631">
              <w:rPr>
                <w:rFonts w:ascii="Arial" w:hAnsi="Arial" w:cs="Arial"/>
                <w:sz w:val="16"/>
                <w:szCs w:val="16"/>
              </w:rPr>
              <w:t xml:space="preserve"> RAYMUNDO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REYES ESPINOZA PABLO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BANCA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REYES ESPINOZA PABLO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REYES ESPINOZA PABLO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REYES ESPINOZA PABLO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REYES ESPINOZA PABLO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SÁNCHEZ MARÍN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SÁNCHEZ MARÍN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SÁNCHEZ MARÍN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NICHO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SÁNCHEZ MARÍN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TANQUE DE GAS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SÁNCHEZ MARÍN RIGOBERTO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CORONA MAGDALENO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CORONA MAGDALENO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CORONA MAGDALENO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CORONA MAGDALENO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CORONA MAGDALENO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CORONA MAGDALENO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CORONA MAGDALENO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SEGUNDO GARDUÑO ALEJANDRO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SEGUNDO GARDUÑO ALEJANDRO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SEGUNDO GARDUÑO ALEJANDRO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SEGUNDO GARDUÑO ALEJANDRO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SEGUNDO GARDUÑO ALEJANDRO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NICHO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SEGUNDO GARDUÑO ALEJANDRO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PIEZA ANTIGUA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SEGUNDO GARDUÑO ALEJANDRO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SEGUNDO GARDUÑO ALEJANDRO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SEGUNDO GARDUÑO ALEJANDRO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SEGUNDO GARDUÑO ALEJANDRO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ANDRÉS TRINIDAD ENRIQUE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ANDRÉS TRINIDAD ENRIQUE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ANDRÉS TRINIDAD ENRIQUE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ANDRÉS TRINIDAD ENRIQUE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COLECCIÓN HISTÓRICA O CULTURAL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ANDRÉS TRINIDAD ENRIQUE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ANDRÉS TRINIDAD ENRIQUE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CONTRERAS CARMINA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SILLÓN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CONTRERAS CARMINA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CONTRERAS CARMINA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VENTILADOR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CONTRERAS CARMINA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BANDERA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ESQUIVEL CONTRERAS CARMINA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ARCHIVERO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GUILLÉN CORONA MARCELO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GUILLÉN CORONA MARCELO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MESA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GUILLÉN CORONA MARCELO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GUILLÉN CORONA MARCELO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ARMARIO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GUILLÉN CORONA MARCELO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GUILLÉN CORONA MARCELO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GUILLÉN CORONA MARCELO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GUILLÉN CORONA MARCELO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REPRODUCTOR DE AUDIO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GUILLÉN CORONA MARCELO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RADIO TRANSMISOR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GUILLÉN CORONA MARCELO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ESCRITORIO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ESPINOSA MORENO CARLOS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ESTANTE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ESPINOSA MORENO CARLOS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REPISA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ESPINOSA MORENO CARLOS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lastRenderedPageBreak/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SILLA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ESPINOSA MORENO CARLOS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NICHO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ESPINOSA MORENO CARLOS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IMPRESORA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ESPINOSA MORENO CARLOS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EQUIPO DE CÓMPUTO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ESPINOSA MORENO CARLOS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TECLADO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ESPINOSA MORENO CARLOS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MAQUINA DE ESCRIBIR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ESPINOSA MORENO CARLOS ALBERTO</w:t>
            </w:r>
          </w:p>
        </w:tc>
      </w:tr>
      <w:tr w:rsidR="00A70631" w:rsidRPr="00A70631" w:rsidTr="00A70631">
        <w:trPr>
          <w:trHeight w:hRule="exact" w:val="340"/>
          <w:jc w:val="center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DICIEMBRE/2016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631" w:rsidRPr="00A70631" w:rsidRDefault="00A70631" w:rsidP="00A70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70631">
              <w:rPr>
                <w:rFonts w:ascii="Arial" w:hAnsi="Arial" w:cs="Arial"/>
                <w:sz w:val="16"/>
                <w:szCs w:val="16"/>
              </w:rPr>
              <w:t>ESPINOSA MORENO CARLOS ALBERTO</w:t>
            </w:r>
          </w:p>
        </w:tc>
      </w:tr>
    </w:tbl>
    <w:p w:rsidR="009D709D" w:rsidRDefault="009D709D" w:rsidP="006504BA">
      <w:pPr>
        <w:jc w:val="both"/>
        <w:rPr>
          <w:rFonts w:ascii="Arial" w:hAnsi="Arial" w:cs="Arial"/>
          <w:sz w:val="24"/>
          <w:szCs w:val="24"/>
        </w:rPr>
      </w:pPr>
    </w:p>
    <w:p w:rsidR="00940375" w:rsidRPr="00267C3D" w:rsidRDefault="00940375" w:rsidP="00940375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41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082"/>
        <w:gridCol w:w="3057"/>
      </w:tblGrid>
      <w:tr w:rsidR="00437A82" w:rsidRPr="00A325EF" w:rsidTr="00A50F3E">
        <w:trPr>
          <w:trHeight w:val="462"/>
        </w:trPr>
        <w:tc>
          <w:tcPr>
            <w:tcW w:w="3114" w:type="dxa"/>
            <w:shd w:val="clear" w:color="auto" w:fill="BFBFBF"/>
            <w:vAlign w:val="center"/>
          </w:tcPr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información</w:t>
            </w:r>
          </w:p>
        </w:tc>
        <w:tc>
          <w:tcPr>
            <w:tcW w:w="4082" w:type="dxa"/>
            <w:shd w:val="clear" w:color="auto" w:fill="BFBFBF"/>
            <w:vAlign w:val="center"/>
          </w:tcPr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057" w:type="dxa"/>
            <w:shd w:val="clear" w:color="auto" w:fill="BFBFBF"/>
            <w:vAlign w:val="center"/>
          </w:tcPr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437A82" w:rsidRPr="00A325EF" w:rsidTr="00A50F3E">
        <w:tc>
          <w:tcPr>
            <w:tcW w:w="3114" w:type="dxa"/>
            <w:shd w:val="clear" w:color="auto" w:fill="auto"/>
            <w:vAlign w:val="center"/>
          </w:tcPr>
          <w:p w:rsidR="00437A82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</w:p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437A82" w:rsidRPr="007869A4" w:rsidRDefault="00A50F3E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ADMINISTRACIÓN – BIENES MUEBLES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437A82" w:rsidRPr="007869A4" w:rsidRDefault="00437A82" w:rsidP="00437A8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</w:tbl>
    <w:p w:rsidR="00437A82" w:rsidRDefault="00437A82" w:rsidP="00437A82">
      <w:pPr>
        <w:spacing w:after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745E3F" w:rsidRDefault="00745E3F" w:rsidP="00F96D56">
      <w:pPr>
        <w:jc w:val="both"/>
        <w:rPr>
          <w:rFonts w:ascii="Arial" w:hAnsi="Arial" w:cs="Arial"/>
          <w:sz w:val="24"/>
          <w:szCs w:val="24"/>
        </w:rPr>
      </w:pPr>
    </w:p>
    <w:sectPr w:rsidR="00745E3F" w:rsidSect="006463F3">
      <w:headerReference w:type="default" r:id="rId8"/>
      <w:footerReference w:type="default" r:id="rId9"/>
      <w:pgSz w:w="15840" w:h="12240" w:orient="landscape"/>
      <w:pgMar w:top="49" w:right="1418" w:bottom="567" w:left="1418" w:header="426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1B" w:rsidRDefault="00C1671B" w:rsidP="0087192B">
      <w:pPr>
        <w:spacing w:after="0" w:line="240" w:lineRule="auto"/>
      </w:pPr>
      <w:r>
        <w:separator/>
      </w:r>
    </w:p>
  </w:endnote>
  <w:endnote w:type="continuationSeparator" w:id="0">
    <w:p w:rsidR="00C1671B" w:rsidRDefault="00C1671B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95567142"/>
      <w:docPartObj>
        <w:docPartGallery w:val="Page Numbers (Bottom of Page)"/>
        <w:docPartUnique/>
      </w:docPartObj>
    </w:sdtPr>
    <w:sdtEndPr/>
    <w:sdtContent>
      <w:p w:rsidR="006463F3" w:rsidRDefault="00EC3FD4">
        <w:pPr>
          <w:pStyle w:val="Piedepgina"/>
          <w:jc w:val="right"/>
          <w:rPr>
            <w:sz w:val="16"/>
            <w:szCs w:val="16"/>
          </w:rPr>
        </w:pPr>
        <w:r w:rsidRPr="00001F66">
          <w:rPr>
            <w:sz w:val="16"/>
            <w:szCs w:val="16"/>
          </w:rPr>
          <w:t xml:space="preserve">Pág. </w:t>
        </w:r>
        <w:r w:rsidRPr="00001F66">
          <w:rPr>
            <w:sz w:val="16"/>
            <w:szCs w:val="16"/>
          </w:rPr>
          <w:fldChar w:fldCharType="begin"/>
        </w:r>
        <w:r w:rsidRPr="00001F66">
          <w:rPr>
            <w:sz w:val="16"/>
            <w:szCs w:val="16"/>
          </w:rPr>
          <w:instrText>PAGE   \* MERGEFORMAT</w:instrText>
        </w:r>
        <w:r w:rsidRPr="00001F66">
          <w:rPr>
            <w:sz w:val="16"/>
            <w:szCs w:val="16"/>
          </w:rPr>
          <w:fldChar w:fldCharType="separate"/>
        </w:r>
        <w:r w:rsidR="00982B09" w:rsidRPr="00982B09">
          <w:rPr>
            <w:noProof/>
            <w:sz w:val="16"/>
            <w:szCs w:val="16"/>
            <w:lang w:val="es-ES"/>
          </w:rPr>
          <w:t>59</w:t>
        </w:r>
        <w:r w:rsidRPr="00001F66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de </w:t>
        </w:r>
        <w:r w:rsidR="006463F3">
          <w:rPr>
            <w:sz w:val="16"/>
            <w:szCs w:val="16"/>
          </w:rPr>
          <w:t>69</w:t>
        </w:r>
      </w:p>
      <w:p w:rsidR="00EC3FD4" w:rsidRPr="00001F66" w:rsidRDefault="00C1671B" w:rsidP="006463F3">
        <w:pPr>
          <w:pStyle w:val="Piedepgina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1B" w:rsidRDefault="00C1671B" w:rsidP="0087192B">
      <w:pPr>
        <w:spacing w:after="0" w:line="240" w:lineRule="auto"/>
      </w:pPr>
      <w:r>
        <w:separator/>
      </w:r>
    </w:p>
  </w:footnote>
  <w:footnote w:type="continuationSeparator" w:id="0">
    <w:p w:rsidR="00C1671B" w:rsidRDefault="00C1671B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336819"/>
      <w:docPartObj>
        <w:docPartGallery w:val="Page Numbers (Top of Page)"/>
        <w:docPartUnique/>
      </w:docPartObj>
    </w:sdtPr>
    <w:sdtEndPr/>
    <w:sdtContent>
      <w:p w:rsidR="00EC3FD4" w:rsidRPr="00C52099" w:rsidRDefault="00EC3FD4" w:rsidP="00E76B16">
        <w:pPr>
          <w:pStyle w:val="Encabezado"/>
          <w:spacing w:before="60" w:afterLines="60" w:after="144"/>
          <w:jc w:val="center"/>
          <w:rPr>
            <w:rFonts w:ascii="Arial" w:hAnsi="Arial" w:cs="Arial"/>
            <w:b/>
          </w:rPr>
        </w:pPr>
        <w:r w:rsidRPr="00E76B16">
          <w:rPr>
            <w:noProof/>
            <w:sz w:val="16"/>
            <w:szCs w:val="16"/>
          </w:rPr>
          <w:drawing>
            <wp:anchor distT="0" distB="0" distL="114300" distR="114300" simplePos="0" relativeHeight="251660288" behindDoc="1" locked="0" layoutInCell="1" allowOverlap="1" wp14:anchorId="430C18AE" wp14:editId="421BA3C7">
              <wp:simplePos x="0" y="0"/>
              <wp:positionH relativeFrom="column">
                <wp:posOffset>-424180</wp:posOffset>
              </wp:positionH>
              <wp:positionV relativeFrom="paragraph">
                <wp:posOffset>14605</wp:posOffset>
              </wp:positionV>
              <wp:extent cx="1628775" cy="982345"/>
              <wp:effectExtent l="0" t="0" r="0" b="0"/>
              <wp:wrapThrough wrapText="bothSides">
                <wp:wrapPolygon edited="0">
                  <wp:start x="6821" y="838"/>
                  <wp:lineTo x="2779" y="2932"/>
                  <wp:lineTo x="253" y="5445"/>
                  <wp:lineTo x="505" y="18431"/>
                  <wp:lineTo x="2274" y="19687"/>
                  <wp:lineTo x="6821" y="20525"/>
                  <wp:lineTo x="8084" y="20525"/>
                  <wp:lineTo x="8084" y="15080"/>
                  <wp:lineTo x="19958" y="15080"/>
                  <wp:lineTo x="20968" y="12985"/>
                  <wp:lineTo x="18442" y="7959"/>
                  <wp:lineTo x="13642" y="5027"/>
                  <wp:lineTo x="8084" y="838"/>
                  <wp:lineTo x="6821" y="838"/>
                </wp:wrapPolygon>
              </wp:wrapThrough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Bienes Muebles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8775" cy="982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76B16">
          <w:rPr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3966D798" wp14:editId="3969B4F1">
              <wp:simplePos x="0" y="0"/>
              <wp:positionH relativeFrom="column">
                <wp:posOffset>7400290</wp:posOffset>
              </wp:positionH>
              <wp:positionV relativeFrom="paragraph">
                <wp:posOffset>119380</wp:posOffset>
              </wp:positionV>
              <wp:extent cx="1357630" cy="904875"/>
              <wp:effectExtent l="0" t="0" r="0" b="9525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9048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52099">
          <w:rPr>
            <w:rFonts w:ascii="Arial" w:hAnsi="Arial" w:cs="Arial"/>
            <w:b/>
          </w:rPr>
          <w:t>AYUNTAMIENTO CONSTITUCIONAL</w:t>
        </w:r>
        <w:r>
          <w:rPr>
            <w:rFonts w:ascii="Arial" w:hAnsi="Arial" w:cs="Arial"/>
            <w:b/>
          </w:rPr>
          <w:br/>
        </w:r>
        <w:r w:rsidRPr="00C52099">
          <w:rPr>
            <w:rFonts w:ascii="Arial" w:hAnsi="Arial" w:cs="Arial"/>
            <w:b/>
          </w:rPr>
          <w:t>ZITÁCUARO, MICHOACÁN</w:t>
        </w:r>
      </w:p>
      <w:p w:rsidR="00EC3FD4" w:rsidRDefault="00EC3FD4" w:rsidP="00E76B16">
        <w:pPr>
          <w:spacing w:before="60" w:afterLines="60" w:after="144"/>
          <w:jc w:val="center"/>
          <w:rPr>
            <w:rFonts w:ascii="Arial" w:hAnsi="Arial" w:cs="Arial"/>
            <w:b/>
            <w:sz w:val="28"/>
            <w:szCs w:val="28"/>
          </w:rPr>
        </w:pPr>
        <w:r w:rsidRPr="00C52099">
          <w:rPr>
            <w:rFonts w:ascii="Arial" w:hAnsi="Arial" w:cs="Arial"/>
            <w:b/>
          </w:rPr>
          <w:t>201</w:t>
        </w:r>
        <w:r>
          <w:rPr>
            <w:rFonts w:ascii="Arial" w:hAnsi="Arial" w:cs="Arial"/>
            <w:b/>
          </w:rPr>
          <w:t>5</w:t>
        </w:r>
        <w:r w:rsidRPr="00C52099">
          <w:rPr>
            <w:rFonts w:ascii="Arial" w:hAnsi="Arial" w:cs="Arial"/>
            <w:b/>
          </w:rPr>
          <w:t>-201</w:t>
        </w:r>
        <w:r>
          <w:rPr>
            <w:rFonts w:ascii="Arial" w:hAnsi="Arial" w:cs="Arial"/>
            <w:b/>
          </w:rPr>
          <w:t>8</w:t>
        </w:r>
      </w:p>
      <w:p w:rsidR="00EC3FD4" w:rsidRDefault="00EC3FD4" w:rsidP="00E76B16">
        <w:pPr>
          <w:spacing w:before="60" w:afterLines="60" w:after="144"/>
          <w:jc w:val="right"/>
          <w:rPr>
            <w:rFonts w:ascii="Arial" w:hAnsi="Arial" w:cs="Arial"/>
            <w:b/>
            <w:i/>
            <w:sz w:val="24"/>
            <w:szCs w:val="24"/>
          </w:rPr>
        </w:pPr>
      </w:p>
      <w:p w:rsidR="00EC3FD4" w:rsidRPr="008C67CB" w:rsidRDefault="00EC3FD4" w:rsidP="00E76B16">
        <w:pPr>
          <w:spacing w:before="60" w:afterLines="60" w:after="144"/>
          <w:jc w:val="right"/>
          <w:rPr>
            <w:rFonts w:ascii="Arial" w:hAnsi="Arial" w:cs="Arial"/>
            <w:b/>
            <w:i/>
            <w:sz w:val="24"/>
            <w:szCs w:val="24"/>
          </w:rPr>
        </w:pPr>
        <w:r w:rsidRPr="008C67CB">
          <w:rPr>
            <w:rFonts w:ascii="Arial" w:hAnsi="Arial" w:cs="Arial"/>
            <w:b/>
            <w:i/>
            <w:sz w:val="24"/>
            <w:szCs w:val="24"/>
          </w:rPr>
          <w:t xml:space="preserve">FORMATO: FRACCIÓN XXIX </w:t>
        </w:r>
      </w:p>
      <w:p w:rsidR="00EC3FD4" w:rsidRPr="00E76B16" w:rsidRDefault="00EC3FD4" w:rsidP="00E76B16">
        <w:pPr>
          <w:pStyle w:val="Encabezado"/>
          <w:spacing w:before="60" w:afterLines="60" w:after="144"/>
          <w:jc w:val="center"/>
          <w:rPr>
            <w:rFonts w:ascii="Arial" w:hAnsi="Arial" w:cs="Arial"/>
            <w:b/>
            <w:sz w:val="26"/>
            <w:szCs w:val="26"/>
          </w:rPr>
        </w:pPr>
        <w:r w:rsidRPr="008C67CB">
          <w:rPr>
            <w:rFonts w:ascii="Arial" w:hAnsi="Arial" w:cs="Arial"/>
            <w:b/>
            <w:sz w:val="26"/>
            <w:szCs w:val="26"/>
          </w:rPr>
          <w:t>INVENTARIO Y MODIFICACIONES DE BIENES MUEBLES, INCLUYENDO VEHÍCULOS AUTOMOTORES</w:t>
        </w:r>
        <w:r>
          <w:rPr>
            <w:rFonts w:ascii="Arial" w:hAnsi="Arial" w:cs="Arial"/>
            <w:b/>
            <w:sz w:val="26"/>
            <w:szCs w:val="26"/>
          </w:rPr>
          <w:t xml:space="preserve"> AL 3</w:t>
        </w:r>
        <w:r w:rsidR="006463F3">
          <w:rPr>
            <w:rFonts w:ascii="Arial" w:hAnsi="Arial" w:cs="Arial"/>
            <w:b/>
            <w:sz w:val="26"/>
            <w:szCs w:val="26"/>
          </w:rPr>
          <w:t>1</w:t>
        </w:r>
        <w:r>
          <w:rPr>
            <w:rFonts w:ascii="Arial" w:hAnsi="Arial" w:cs="Arial"/>
            <w:b/>
            <w:sz w:val="26"/>
            <w:szCs w:val="26"/>
          </w:rPr>
          <w:t xml:space="preserve"> DE </w:t>
        </w:r>
        <w:r w:rsidR="006463F3">
          <w:rPr>
            <w:rFonts w:ascii="Arial" w:hAnsi="Arial" w:cs="Arial"/>
            <w:b/>
            <w:sz w:val="26"/>
            <w:szCs w:val="26"/>
          </w:rPr>
          <w:t>DICIEMBRE</w:t>
        </w:r>
        <w:r>
          <w:rPr>
            <w:rFonts w:ascii="Arial" w:hAnsi="Arial" w:cs="Arial"/>
            <w:b/>
            <w:sz w:val="26"/>
            <w:szCs w:val="26"/>
          </w:rPr>
          <w:t xml:space="preserve"> DE 201</w:t>
        </w:r>
        <w:r w:rsidR="001652F3">
          <w:rPr>
            <w:rFonts w:ascii="Arial" w:hAnsi="Arial" w:cs="Arial"/>
            <w:b/>
            <w:sz w:val="26"/>
            <w:szCs w:val="26"/>
          </w:rPr>
          <w:t>6</w:t>
        </w:r>
        <w:r>
          <w:rPr>
            <w:rFonts w:ascii="Arial" w:hAnsi="Arial" w:cs="Arial"/>
            <w:b/>
            <w:sz w:val="26"/>
            <w:szCs w:val="26"/>
          </w:rPr>
          <w:t>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FF7"/>
    <w:multiLevelType w:val="hybridMultilevel"/>
    <w:tmpl w:val="F9666BCA"/>
    <w:lvl w:ilvl="0" w:tplc="E0D04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001F66"/>
    <w:rsid w:val="00003F00"/>
    <w:rsid w:val="00011F15"/>
    <w:rsid w:val="000201B6"/>
    <w:rsid w:val="0002572D"/>
    <w:rsid w:val="00041ED5"/>
    <w:rsid w:val="000573E4"/>
    <w:rsid w:val="00072F33"/>
    <w:rsid w:val="0009504E"/>
    <w:rsid w:val="000A648A"/>
    <w:rsid w:val="000A7F7C"/>
    <w:rsid w:val="000D5A31"/>
    <w:rsid w:val="00102C5F"/>
    <w:rsid w:val="00124AAE"/>
    <w:rsid w:val="00143C31"/>
    <w:rsid w:val="00150316"/>
    <w:rsid w:val="00163CC9"/>
    <w:rsid w:val="001652F3"/>
    <w:rsid w:val="0017594F"/>
    <w:rsid w:val="001805E5"/>
    <w:rsid w:val="001857F4"/>
    <w:rsid w:val="00187794"/>
    <w:rsid w:val="001A5AEC"/>
    <w:rsid w:val="001A703B"/>
    <w:rsid w:val="001B2BD5"/>
    <w:rsid w:val="001C6F4F"/>
    <w:rsid w:val="001C7B9D"/>
    <w:rsid w:val="001C7BCF"/>
    <w:rsid w:val="001D7100"/>
    <w:rsid w:val="001E449E"/>
    <w:rsid w:val="001F18CA"/>
    <w:rsid w:val="00205B0F"/>
    <w:rsid w:val="00211796"/>
    <w:rsid w:val="002168EC"/>
    <w:rsid w:val="00220901"/>
    <w:rsid w:val="002304DE"/>
    <w:rsid w:val="0028042D"/>
    <w:rsid w:val="002947C2"/>
    <w:rsid w:val="00295248"/>
    <w:rsid w:val="002B3942"/>
    <w:rsid w:val="002C594B"/>
    <w:rsid w:val="002D386C"/>
    <w:rsid w:val="002D6856"/>
    <w:rsid w:val="002E3CAC"/>
    <w:rsid w:val="002E680C"/>
    <w:rsid w:val="002F5BCF"/>
    <w:rsid w:val="00335BC4"/>
    <w:rsid w:val="00342EF1"/>
    <w:rsid w:val="00346E78"/>
    <w:rsid w:val="004137FF"/>
    <w:rsid w:val="00437A82"/>
    <w:rsid w:val="00453112"/>
    <w:rsid w:val="0046241B"/>
    <w:rsid w:val="00463DD0"/>
    <w:rsid w:val="004C5035"/>
    <w:rsid w:val="004E1774"/>
    <w:rsid w:val="004F3768"/>
    <w:rsid w:val="005062DB"/>
    <w:rsid w:val="005102C7"/>
    <w:rsid w:val="00516124"/>
    <w:rsid w:val="00547ADE"/>
    <w:rsid w:val="00551A75"/>
    <w:rsid w:val="005674CD"/>
    <w:rsid w:val="005829EE"/>
    <w:rsid w:val="005836FC"/>
    <w:rsid w:val="005863EF"/>
    <w:rsid w:val="00591CD5"/>
    <w:rsid w:val="005B3D88"/>
    <w:rsid w:val="005B4DD1"/>
    <w:rsid w:val="00605136"/>
    <w:rsid w:val="00610B47"/>
    <w:rsid w:val="00620ACF"/>
    <w:rsid w:val="006227E0"/>
    <w:rsid w:val="00625181"/>
    <w:rsid w:val="006463F3"/>
    <w:rsid w:val="006504BA"/>
    <w:rsid w:val="006553CA"/>
    <w:rsid w:val="006A012C"/>
    <w:rsid w:val="006B32F9"/>
    <w:rsid w:val="006B7343"/>
    <w:rsid w:val="006C7BA8"/>
    <w:rsid w:val="006D216A"/>
    <w:rsid w:val="006D4F25"/>
    <w:rsid w:val="006F3858"/>
    <w:rsid w:val="007324A7"/>
    <w:rsid w:val="00745E3F"/>
    <w:rsid w:val="0075288E"/>
    <w:rsid w:val="007A2B9D"/>
    <w:rsid w:val="007B4CE6"/>
    <w:rsid w:val="007C772A"/>
    <w:rsid w:val="007D33C9"/>
    <w:rsid w:val="00822A4B"/>
    <w:rsid w:val="00823069"/>
    <w:rsid w:val="00823E29"/>
    <w:rsid w:val="0082633C"/>
    <w:rsid w:val="0083486A"/>
    <w:rsid w:val="0087192B"/>
    <w:rsid w:val="00881700"/>
    <w:rsid w:val="008C67CB"/>
    <w:rsid w:val="008D06A8"/>
    <w:rsid w:val="008D2ABE"/>
    <w:rsid w:val="008D6A1E"/>
    <w:rsid w:val="00940375"/>
    <w:rsid w:val="00943ABC"/>
    <w:rsid w:val="009441C8"/>
    <w:rsid w:val="009556F1"/>
    <w:rsid w:val="0096178E"/>
    <w:rsid w:val="00982B09"/>
    <w:rsid w:val="0098533B"/>
    <w:rsid w:val="00987D21"/>
    <w:rsid w:val="009A472E"/>
    <w:rsid w:val="009B2AC4"/>
    <w:rsid w:val="009D120A"/>
    <w:rsid w:val="009D709D"/>
    <w:rsid w:val="009F7CB7"/>
    <w:rsid w:val="00A01750"/>
    <w:rsid w:val="00A16E06"/>
    <w:rsid w:val="00A2720C"/>
    <w:rsid w:val="00A50F3E"/>
    <w:rsid w:val="00A67981"/>
    <w:rsid w:val="00A70631"/>
    <w:rsid w:val="00A81A2E"/>
    <w:rsid w:val="00A84576"/>
    <w:rsid w:val="00A87F2A"/>
    <w:rsid w:val="00AB3757"/>
    <w:rsid w:val="00AC6EC0"/>
    <w:rsid w:val="00AD71E0"/>
    <w:rsid w:val="00AE000D"/>
    <w:rsid w:val="00AE36B6"/>
    <w:rsid w:val="00AE5A70"/>
    <w:rsid w:val="00B0470A"/>
    <w:rsid w:val="00B3200B"/>
    <w:rsid w:val="00B36A0E"/>
    <w:rsid w:val="00B40F56"/>
    <w:rsid w:val="00B4572B"/>
    <w:rsid w:val="00B5696F"/>
    <w:rsid w:val="00B57FEA"/>
    <w:rsid w:val="00B60818"/>
    <w:rsid w:val="00B83D89"/>
    <w:rsid w:val="00BC61C2"/>
    <w:rsid w:val="00BF1103"/>
    <w:rsid w:val="00BF55A5"/>
    <w:rsid w:val="00C15007"/>
    <w:rsid w:val="00C1671B"/>
    <w:rsid w:val="00C214D2"/>
    <w:rsid w:val="00C40C3E"/>
    <w:rsid w:val="00C74E92"/>
    <w:rsid w:val="00C84D42"/>
    <w:rsid w:val="00CC53C5"/>
    <w:rsid w:val="00CD3938"/>
    <w:rsid w:val="00CE0F3A"/>
    <w:rsid w:val="00CF0605"/>
    <w:rsid w:val="00D118A9"/>
    <w:rsid w:val="00D12F39"/>
    <w:rsid w:val="00D53EE8"/>
    <w:rsid w:val="00D679D3"/>
    <w:rsid w:val="00D75450"/>
    <w:rsid w:val="00DC4D00"/>
    <w:rsid w:val="00DD4E3C"/>
    <w:rsid w:val="00DE1CCB"/>
    <w:rsid w:val="00DE23DA"/>
    <w:rsid w:val="00DF7778"/>
    <w:rsid w:val="00E25B92"/>
    <w:rsid w:val="00E510A8"/>
    <w:rsid w:val="00E65868"/>
    <w:rsid w:val="00E76B16"/>
    <w:rsid w:val="00EA6291"/>
    <w:rsid w:val="00EC3FD4"/>
    <w:rsid w:val="00ED4F97"/>
    <w:rsid w:val="00EF6B36"/>
    <w:rsid w:val="00EF76ED"/>
    <w:rsid w:val="00F15597"/>
    <w:rsid w:val="00F26019"/>
    <w:rsid w:val="00F27CE1"/>
    <w:rsid w:val="00F31827"/>
    <w:rsid w:val="00F33A76"/>
    <w:rsid w:val="00F37C8B"/>
    <w:rsid w:val="00F40362"/>
    <w:rsid w:val="00F41F24"/>
    <w:rsid w:val="00F52680"/>
    <w:rsid w:val="00F57F6B"/>
    <w:rsid w:val="00F60E8E"/>
    <w:rsid w:val="00F77104"/>
    <w:rsid w:val="00F96D56"/>
    <w:rsid w:val="00FB136E"/>
    <w:rsid w:val="00FC563F"/>
    <w:rsid w:val="00FD36C7"/>
    <w:rsid w:val="00FE3B0A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71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9A47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A472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E5A70"/>
    <w:pPr>
      <w:ind w:left="720"/>
      <w:contextualSpacing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B16"/>
    <w:rPr>
      <w:rFonts w:ascii="Tahoma" w:eastAsiaTheme="minorEastAsia" w:hAnsi="Tahoma" w:cs="Tahoma"/>
      <w:sz w:val="16"/>
      <w:szCs w:val="16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947C2"/>
    <w:rPr>
      <w:color w:val="800080"/>
      <w:u w:val="single"/>
    </w:rPr>
  </w:style>
  <w:style w:type="paragraph" w:customStyle="1" w:styleId="xl66">
    <w:name w:val="xl66"/>
    <w:basedOn w:val="Normal"/>
    <w:rsid w:val="00A706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A706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71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9A47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A472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E5A70"/>
    <w:pPr>
      <w:ind w:left="720"/>
      <w:contextualSpacing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B16"/>
    <w:rPr>
      <w:rFonts w:ascii="Tahoma" w:eastAsiaTheme="minorEastAsia" w:hAnsi="Tahoma" w:cs="Tahoma"/>
      <w:sz w:val="16"/>
      <w:szCs w:val="16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947C2"/>
    <w:rPr>
      <w:color w:val="800080"/>
      <w:u w:val="single"/>
    </w:rPr>
  </w:style>
  <w:style w:type="paragraph" w:customStyle="1" w:styleId="xl66">
    <w:name w:val="xl66"/>
    <w:basedOn w:val="Normal"/>
    <w:rsid w:val="00A706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A7063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69</Pages>
  <Words>13314</Words>
  <Characters>73231</Characters>
  <Application>Microsoft Office Word</Application>
  <DocSecurity>0</DocSecurity>
  <Lines>610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Orllets</cp:lastModifiedBy>
  <cp:revision>6</cp:revision>
  <dcterms:created xsi:type="dcterms:W3CDTF">2017-01-27T16:29:00Z</dcterms:created>
  <dcterms:modified xsi:type="dcterms:W3CDTF">2017-01-27T19:52:00Z</dcterms:modified>
</cp:coreProperties>
</file>