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F6F" w:rsidRDefault="008D3F6F" w:rsidP="008D3F6F">
      <w:pPr>
        <w:jc w:val="center"/>
        <w:rPr>
          <w:rFonts w:ascii="Arial" w:hAnsi="Arial" w:cs="Arial"/>
          <w:b/>
          <w:sz w:val="24"/>
          <w:szCs w:val="24"/>
        </w:rPr>
      </w:pPr>
    </w:p>
    <w:p w:rsidR="008D3F6F" w:rsidRDefault="008D3F6F" w:rsidP="008D3F6F">
      <w:pPr>
        <w:jc w:val="center"/>
        <w:rPr>
          <w:rFonts w:ascii="Arial" w:hAnsi="Arial" w:cs="Arial"/>
          <w:b/>
          <w:sz w:val="24"/>
          <w:szCs w:val="24"/>
        </w:rPr>
      </w:pPr>
    </w:p>
    <w:p w:rsidR="005829EE" w:rsidRPr="008D3F6F" w:rsidRDefault="008D3F6F" w:rsidP="008D3F6F">
      <w:pPr>
        <w:jc w:val="center"/>
        <w:rPr>
          <w:rFonts w:ascii="Arial" w:hAnsi="Arial" w:cs="Arial"/>
          <w:b/>
          <w:sz w:val="24"/>
          <w:szCs w:val="24"/>
        </w:rPr>
      </w:pPr>
      <w:r w:rsidRPr="008D3F6F">
        <w:rPr>
          <w:rFonts w:ascii="Arial" w:hAnsi="Arial" w:cs="Arial"/>
          <w:b/>
          <w:sz w:val="24"/>
          <w:szCs w:val="24"/>
        </w:rPr>
        <w:t>AYUNTAMIENTO CONSTITUCIONAL DE ZITÁCUARO, MICHOACÁN 2015-2018.</w:t>
      </w:r>
    </w:p>
    <w:p w:rsidR="00A46568" w:rsidRPr="00267C3D" w:rsidRDefault="00A46568" w:rsidP="00A46568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A46568" w:rsidRPr="00F4466B" w:rsidRDefault="00A46568" w:rsidP="00A46568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A46568" w:rsidRPr="00267C3D" w:rsidTr="00A46568">
        <w:tc>
          <w:tcPr>
            <w:tcW w:w="2943" w:type="dxa"/>
            <w:shd w:val="clear" w:color="auto" w:fill="F4B083"/>
          </w:tcPr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  <w:r w:rsidRPr="00267C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4B083"/>
          </w:tcPr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A46568" w:rsidRPr="00267C3D" w:rsidTr="00552313">
        <w:tc>
          <w:tcPr>
            <w:tcW w:w="2943" w:type="dxa"/>
            <w:shd w:val="clear" w:color="auto" w:fill="auto"/>
            <w:vAlign w:val="center"/>
          </w:tcPr>
          <w:p w:rsidR="00A46568" w:rsidRPr="00267C3D" w:rsidRDefault="008D3F6F" w:rsidP="00552313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2017</w:t>
            </w:r>
          </w:p>
        </w:tc>
        <w:tc>
          <w:tcPr>
            <w:tcW w:w="3686" w:type="dxa"/>
            <w:shd w:val="clear" w:color="auto" w:fill="auto"/>
          </w:tcPr>
          <w:p w:rsidR="00A46568" w:rsidRPr="00267C3D" w:rsidRDefault="00552313" w:rsidP="00963D2B">
            <w:pPr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r w:rsidRPr="00F428E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02FE107C" wp14:editId="67CB0A49">
                  <wp:extent cx="587478" cy="641246"/>
                  <wp:effectExtent l="0" t="0" r="3175" b="6985"/>
                  <wp:docPr id="3" name="Imagen 3" descr="C:\AppServ\www\zitacuaro\2012_2015\images\icono_xls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83" cy="68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D6856" w:rsidRDefault="002D6856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Default="00A46568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Default="00A46568" w:rsidP="006504BA">
      <w:pPr>
        <w:jc w:val="both"/>
        <w:rPr>
          <w:rFonts w:ascii="Arial" w:hAnsi="Arial" w:cs="Arial"/>
          <w:sz w:val="24"/>
          <w:szCs w:val="24"/>
        </w:rPr>
      </w:pPr>
    </w:p>
    <w:p w:rsidR="00940375" w:rsidRPr="00267C3D" w:rsidRDefault="00940375" w:rsidP="00940375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862"/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960"/>
        <w:gridCol w:w="2914"/>
      </w:tblGrid>
      <w:tr w:rsidR="00552313" w:rsidRPr="00A325EF" w:rsidTr="00552313">
        <w:trPr>
          <w:trHeight w:val="462"/>
        </w:trPr>
        <w:tc>
          <w:tcPr>
            <w:tcW w:w="2898" w:type="dxa"/>
            <w:shd w:val="clear" w:color="auto" w:fill="BFBFBF"/>
            <w:vAlign w:val="center"/>
          </w:tcPr>
          <w:p w:rsidR="00552313" w:rsidRPr="007869A4" w:rsidRDefault="00552313" w:rsidP="0055231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552313" w:rsidRPr="007869A4" w:rsidRDefault="00552313" w:rsidP="0055231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2914" w:type="dxa"/>
            <w:shd w:val="clear" w:color="auto" w:fill="BFBFBF"/>
            <w:vAlign w:val="center"/>
          </w:tcPr>
          <w:p w:rsidR="00552313" w:rsidRPr="007869A4" w:rsidRDefault="00552313" w:rsidP="0055231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552313" w:rsidRPr="00A325EF" w:rsidTr="00552313">
        <w:trPr>
          <w:trHeight w:val="376"/>
        </w:trPr>
        <w:tc>
          <w:tcPr>
            <w:tcW w:w="2898" w:type="dxa"/>
            <w:shd w:val="clear" w:color="auto" w:fill="auto"/>
            <w:vAlign w:val="center"/>
          </w:tcPr>
          <w:p w:rsidR="00552313" w:rsidRPr="007869A4" w:rsidRDefault="00552313" w:rsidP="0055231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24 DE  FEBRERO  2017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552313" w:rsidRPr="007869A4" w:rsidRDefault="00552313" w:rsidP="0055231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DIRECCIÓN DE DESARROLLO URBANO Y OBRAS PÚBLICAS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552313" w:rsidRDefault="00552313" w:rsidP="0055231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552313" w:rsidRPr="007869A4" w:rsidRDefault="00552313" w:rsidP="00552313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 xml:space="preserve">ENCARGADO  DE  UNIDAD DE TRANSPARENCIA </w:t>
            </w:r>
          </w:p>
        </w:tc>
      </w:tr>
    </w:tbl>
    <w:p w:rsidR="006227E0" w:rsidRDefault="006227E0" w:rsidP="006504BA">
      <w:pPr>
        <w:jc w:val="both"/>
        <w:rPr>
          <w:rFonts w:ascii="Arial" w:hAnsi="Arial" w:cs="Arial"/>
          <w:sz w:val="24"/>
          <w:szCs w:val="24"/>
        </w:rPr>
      </w:pPr>
    </w:p>
    <w:sectPr w:rsidR="006227E0" w:rsidSect="00D679D3">
      <w:head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1A" w:rsidRDefault="00C3511A" w:rsidP="0087192B">
      <w:pPr>
        <w:spacing w:after="0" w:line="240" w:lineRule="auto"/>
      </w:pPr>
      <w:r>
        <w:separator/>
      </w:r>
    </w:p>
  </w:endnote>
  <w:endnote w:type="continuationSeparator" w:id="0">
    <w:p w:rsidR="00C3511A" w:rsidRDefault="00C3511A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1A" w:rsidRDefault="00C3511A" w:rsidP="0087192B">
      <w:pPr>
        <w:spacing w:after="0" w:line="240" w:lineRule="auto"/>
      </w:pPr>
      <w:r>
        <w:separator/>
      </w:r>
    </w:p>
  </w:footnote>
  <w:footnote w:type="continuationSeparator" w:id="0">
    <w:p w:rsidR="00C3511A" w:rsidRDefault="00C3511A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C3511A" w:rsidP="0087192B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F327D" w:rsidRDefault="00BF327D" w:rsidP="00BF327D">
        <w:pPr>
          <w:pStyle w:val="Encabezado"/>
          <w:jc w:val="right"/>
        </w:pPr>
      </w:p>
      <w:p w:rsidR="00BF327D" w:rsidRDefault="00BF327D" w:rsidP="00BF327D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115570</wp:posOffset>
              </wp:positionH>
              <wp:positionV relativeFrom="paragraph">
                <wp:posOffset>85725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BF327D" w:rsidRDefault="00BF327D" w:rsidP="00BF327D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6017895</wp:posOffset>
          </wp:positionH>
          <wp:positionV relativeFrom="paragraph">
            <wp:posOffset>8255</wp:posOffset>
          </wp:positionV>
          <wp:extent cx="1400810" cy="93345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685210527"/>
      <w:docPartObj>
        <w:docPartGallery w:val="Page Numbers (Top of Page)"/>
        <w:docPartUnique/>
      </w:docPartObj>
    </w:sdtPr>
    <w:sdtEndPr/>
    <w:sdtContent>
      <w:sdt>
        <w:sdtPr>
          <w:id w:val="-326823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6652056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707606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id w:val="-51792433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5713479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id w:val="32655520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123967066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id w:val="977653221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579101879"/>
                                          <w:docPartObj>
                                            <w:docPartGallery w:val="Page Numbers (Top of Page)"/>
                                            <w:docPartUnique/>
                                          </w:docPartObj>
                                        </w:sdtPr>
                                        <w:sdtEndPr/>
                                        <w:sdtContent>
                                          <w:p w:rsidR="00BF327D" w:rsidRDefault="00C3511A" w:rsidP="00BF327D">
                                            <w:pPr>
                                              <w:pStyle w:val="Encabezado"/>
                                              <w:jc w:val="right"/>
                                            </w:pP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p w:rsidR="00BF327D" w:rsidRDefault="00C3511A" w:rsidP="00BF327D">
                                <w:pPr>
                                  <w:pStyle w:val="Encabezado"/>
                                  <w:jc w:val="right"/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  <w:p w:rsidR="00BF327D" w:rsidRDefault="00BF327D" w:rsidP="00BF327D">
                    <w:pPr>
                      <w:pStyle w:val="Encabezado"/>
                      <w:tabs>
                        <w:tab w:val="left" w:pos="3846"/>
                      </w:tabs>
                    </w:pPr>
                    <w:r>
                      <w:tab/>
                    </w:r>
                  </w:p>
                  <w:p w:rsidR="00BF327D" w:rsidRDefault="00BF327D" w:rsidP="00BF327D">
                    <w:pPr>
                      <w:pStyle w:val="Encabezado"/>
                      <w:tabs>
                        <w:tab w:val="left" w:pos="3226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BF327D" w:rsidRDefault="00BF327D" w:rsidP="00BF327D">
                    <w:pPr>
                      <w:pStyle w:val="Encabezado"/>
                      <w:jc w:val="right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</w:p>
                </w:sdtContent>
              </w:sdt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11F15"/>
    <w:rsid w:val="000201B6"/>
    <w:rsid w:val="00041ED5"/>
    <w:rsid w:val="000573E4"/>
    <w:rsid w:val="00072F33"/>
    <w:rsid w:val="0009504E"/>
    <w:rsid w:val="000A648A"/>
    <w:rsid w:val="000A7F7C"/>
    <w:rsid w:val="000D5A31"/>
    <w:rsid w:val="00102C5F"/>
    <w:rsid w:val="00124AAE"/>
    <w:rsid w:val="00143C31"/>
    <w:rsid w:val="00150316"/>
    <w:rsid w:val="00163CC9"/>
    <w:rsid w:val="0017594F"/>
    <w:rsid w:val="001A5AEC"/>
    <w:rsid w:val="001C7B9D"/>
    <w:rsid w:val="001E449E"/>
    <w:rsid w:val="001F18CA"/>
    <w:rsid w:val="00205B0F"/>
    <w:rsid w:val="00211796"/>
    <w:rsid w:val="00220901"/>
    <w:rsid w:val="002304DE"/>
    <w:rsid w:val="0028042D"/>
    <w:rsid w:val="00295248"/>
    <w:rsid w:val="002B3942"/>
    <w:rsid w:val="002C594B"/>
    <w:rsid w:val="002D386C"/>
    <w:rsid w:val="002D6856"/>
    <w:rsid w:val="002E3CAC"/>
    <w:rsid w:val="002E680C"/>
    <w:rsid w:val="002F5BCF"/>
    <w:rsid w:val="00335BC4"/>
    <w:rsid w:val="00346E78"/>
    <w:rsid w:val="004137FF"/>
    <w:rsid w:val="0046241B"/>
    <w:rsid w:val="00463DD0"/>
    <w:rsid w:val="004853CD"/>
    <w:rsid w:val="004E1774"/>
    <w:rsid w:val="004F3768"/>
    <w:rsid w:val="005062DB"/>
    <w:rsid w:val="005102C7"/>
    <w:rsid w:val="00516124"/>
    <w:rsid w:val="00547ADE"/>
    <w:rsid w:val="00551A75"/>
    <w:rsid w:val="00552313"/>
    <w:rsid w:val="0055463D"/>
    <w:rsid w:val="005829EE"/>
    <w:rsid w:val="005863EF"/>
    <w:rsid w:val="00591CD5"/>
    <w:rsid w:val="005B3D88"/>
    <w:rsid w:val="005B4DD1"/>
    <w:rsid w:val="00605136"/>
    <w:rsid w:val="00610B47"/>
    <w:rsid w:val="00620ACF"/>
    <w:rsid w:val="006227E0"/>
    <w:rsid w:val="00640006"/>
    <w:rsid w:val="006504BA"/>
    <w:rsid w:val="006553CA"/>
    <w:rsid w:val="006A012C"/>
    <w:rsid w:val="006B32F9"/>
    <w:rsid w:val="006B7343"/>
    <w:rsid w:val="006C7BA8"/>
    <w:rsid w:val="006D216A"/>
    <w:rsid w:val="006D4F25"/>
    <w:rsid w:val="006F3858"/>
    <w:rsid w:val="007A2B9D"/>
    <w:rsid w:val="007C772A"/>
    <w:rsid w:val="007E67B6"/>
    <w:rsid w:val="00822A4B"/>
    <w:rsid w:val="00823069"/>
    <w:rsid w:val="00823E29"/>
    <w:rsid w:val="0082633C"/>
    <w:rsid w:val="0083486A"/>
    <w:rsid w:val="0087192B"/>
    <w:rsid w:val="008855F0"/>
    <w:rsid w:val="008D06A8"/>
    <w:rsid w:val="008D3F6F"/>
    <w:rsid w:val="008D6A1E"/>
    <w:rsid w:val="00940375"/>
    <w:rsid w:val="00943ABC"/>
    <w:rsid w:val="009556F1"/>
    <w:rsid w:val="0096178E"/>
    <w:rsid w:val="0098533B"/>
    <w:rsid w:val="00987D21"/>
    <w:rsid w:val="009A472E"/>
    <w:rsid w:val="009B2AC4"/>
    <w:rsid w:val="009D736E"/>
    <w:rsid w:val="009F7CB7"/>
    <w:rsid w:val="00A01750"/>
    <w:rsid w:val="00A16E06"/>
    <w:rsid w:val="00A2720C"/>
    <w:rsid w:val="00A46568"/>
    <w:rsid w:val="00A67981"/>
    <w:rsid w:val="00A81A2E"/>
    <w:rsid w:val="00A84576"/>
    <w:rsid w:val="00AB3757"/>
    <w:rsid w:val="00AD71E0"/>
    <w:rsid w:val="00AE36B6"/>
    <w:rsid w:val="00AE5A70"/>
    <w:rsid w:val="00B0470A"/>
    <w:rsid w:val="00B31D71"/>
    <w:rsid w:val="00B40F56"/>
    <w:rsid w:val="00B5696F"/>
    <w:rsid w:val="00B57FEA"/>
    <w:rsid w:val="00B60818"/>
    <w:rsid w:val="00B83D89"/>
    <w:rsid w:val="00BB12CA"/>
    <w:rsid w:val="00BC61C2"/>
    <w:rsid w:val="00BF1103"/>
    <w:rsid w:val="00BF327D"/>
    <w:rsid w:val="00BF55A5"/>
    <w:rsid w:val="00C214D2"/>
    <w:rsid w:val="00C3511A"/>
    <w:rsid w:val="00C40C3E"/>
    <w:rsid w:val="00C74E92"/>
    <w:rsid w:val="00C84D42"/>
    <w:rsid w:val="00CC53C5"/>
    <w:rsid w:val="00CD3938"/>
    <w:rsid w:val="00CE0F3A"/>
    <w:rsid w:val="00D118A9"/>
    <w:rsid w:val="00D12F39"/>
    <w:rsid w:val="00D679D3"/>
    <w:rsid w:val="00D75450"/>
    <w:rsid w:val="00DC1633"/>
    <w:rsid w:val="00DC4D00"/>
    <w:rsid w:val="00DE1CCB"/>
    <w:rsid w:val="00DE23DA"/>
    <w:rsid w:val="00DF7778"/>
    <w:rsid w:val="00E25B92"/>
    <w:rsid w:val="00E36F8B"/>
    <w:rsid w:val="00E37ADD"/>
    <w:rsid w:val="00E510A8"/>
    <w:rsid w:val="00E65868"/>
    <w:rsid w:val="00E6752A"/>
    <w:rsid w:val="00EA6291"/>
    <w:rsid w:val="00ED4F97"/>
    <w:rsid w:val="00EE01C1"/>
    <w:rsid w:val="00EF76ED"/>
    <w:rsid w:val="00F03D44"/>
    <w:rsid w:val="00F15597"/>
    <w:rsid w:val="00F26019"/>
    <w:rsid w:val="00F27CE1"/>
    <w:rsid w:val="00F31827"/>
    <w:rsid w:val="00F33A76"/>
    <w:rsid w:val="00F37C8B"/>
    <w:rsid w:val="00F40362"/>
    <w:rsid w:val="00F52680"/>
    <w:rsid w:val="00F57F6B"/>
    <w:rsid w:val="00F60E8E"/>
    <w:rsid w:val="00F77104"/>
    <w:rsid w:val="00FB136E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540EA-F763-43A6-8224-09CA7F0A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zitacuaro.gob.mx/2015_2018/transparencia/fraccion24/poas/poa_obras17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4</cp:revision>
  <dcterms:created xsi:type="dcterms:W3CDTF">2017-02-24T20:16:00Z</dcterms:created>
  <dcterms:modified xsi:type="dcterms:W3CDTF">2017-02-24T21:42:00Z</dcterms:modified>
</cp:coreProperties>
</file>