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4125" w:val="left" w:leader="none"/>
        </w:tabs>
        <w:spacing w:before="90"/>
        <w:ind w:left="174" w:right="0" w:firstLine="0"/>
        <w:jc w:val="left"/>
        <w:rPr>
          <w:rFonts w:ascii="Courier New" w:hAnsi="Courier New" w:cs="Courier New" w:eastAsia="Courier New"/>
          <w:sz w:val="5"/>
          <w:szCs w:val="5"/>
        </w:rPr>
      </w:pP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Informes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sobre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Situación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Económica,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las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Finanzas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Públicas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y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Deuda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Pública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ab/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Primer</w:t>
      </w:r>
      <w:r>
        <w:rPr>
          <w:rFonts w:ascii="Courier New" w:hAnsi="Courier New" w:cs="Courier New" w:eastAsia="Courier New"/>
          <w:b/>
          <w:bCs/>
          <w:color w:val="808080"/>
          <w:spacing w:val="2"/>
          <w:w w:val="100"/>
          <w:position w:val="1"/>
          <w:sz w:val="5"/>
          <w:szCs w:val="5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Trimestre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   </w:t>
      </w:r>
      <w:r>
        <w:rPr>
          <w:rFonts w:ascii="Courier New" w:hAnsi="Courier New" w:cs="Courier New" w:eastAsia="Courier New"/>
          <w:b/>
          <w:bCs/>
          <w:color w:val="808080"/>
          <w:spacing w:val="5"/>
          <w:w w:val="100"/>
          <w:position w:val="1"/>
          <w:sz w:val="5"/>
          <w:szCs w:val="5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position w:val="1"/>
          <w:sz w:val="5"/>
          <w:szCs w:val="5"/>
        </w:rPr>
        <w:t>2015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  <w:sz w:val="5"/>
          <w:szCs w:val="5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38" w:right="0" w:firstLine="0"/>
        <w:jc w:val="left"/>
        <w:rPr>
          <w:rFonts w:ascii="Courier New" w:hAnsi="Courier New" w:cs="Courier New" w:eastAsia="Courier New"/>
          <w:sz w:val="6"/>
          <w:szCs w:val="6"/>
        </w:rPr>
      </w:pPr>
      <w:r>
        <w:rPr/>
        <w:pict>
          <v:group style="position:absolute;margin-left:18.459999pt;margin-top:-13.482449pt;width:758.53pt;height:11.83pt;mso-position-horizontal-relative:page;mso-position-vertical-relative:paragraph;z-index:-463" coordorigin="369,-270" coordsize="15171,237">
            <v:group style="position:absolute;left:379;top:-260;width:6707;height:204" coordorigin="379,-260" coordsize="6707,204">
              <v:shape style="position:absolute;left:379;top:-260;width:6707;height:204" coordorigin="379,-260" coordsize="6707,204" path="m379,-56l7086,-56,7086,-260,379,-260,379,-56xe" filled="t" fillcolor="#D6E3BB" stroked="f">
                <v:path arrowok="t"/>
                <v:fill type="solid"/>
              </v:shape>
            </v:group>
            <v:group style="position:absolute;left:379;top:-40;width:15154;height:2" coordorigin="379,-40" coordsize="15154,2">
              <v:shape style="position:absolute;left:379;top:-40;width:15154;height:2" coordorigin="379,-40" coordsize="15154,0" path="m379,-40l15533,-40e" filled="f" stroked="t" strokeweight=".7pt" strokecolor="#C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Total: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6"/>
          <w:szCs w:val="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6"/>
          <w:szCs w:val="6"/>
        </w:rPr>
        <w:t>012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6"/>
          <w:szCs w:val="6"/>
        </w:rPr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" w:hRule="exact"/>
        </w:trPr>
        <w:tc>
          <w:tcPr>
            <w:tcW w:w="8508" w:type="dxa"/>
            <w:gridSpan w:val="14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7E7E7E"/>
          </w:tcPr>
          <w:p>
            <w:pPr>
              <w:pStyle w:val="TableParagraph"/>
              <w:spacing w:before="13"/>
              <w:ind w:left="22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557" w:type="dxa"/>
            <w:gridSpan w:val="10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A4A4A4"/>
          </w:tcPr>
          <w:p>
            <w:pPr>
              <w:pStyle w:val="TableParagraph"/>
              <w:spacing w:before="13"/>
              <w:ind w:left="13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9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622" w:type="dxa"/>
            <w:gridSpan w:val="4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BEBEBE"/>
          </w:tcPr>
          <w:p>
            <w:pPr>
              <w:pStyle w:val="TableParagraph"/>
              <w:spacing w:before="13"/>
              <w:ind w:left="14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155" w:hRule="exact"/>
        </w:trPr>
        <w:tc>
          <w:tcPr>
            <w:tcW w:w="601" w:type="dxa"/>
            <w:tcBorders>
              <w:top w:val="single" w:sz="4" w:space="0" w:color="F1F1F1"/>
              <w:left w:val="nil" w:sz="6" w:space="0" w:color="auto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23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50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86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7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0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35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2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6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723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9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66" w:lineRule="auto" w:before="30"/>
              <w:ind w:left="215" w:right="13" w:hanging="20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6" w:right="0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9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22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-10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0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-7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5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2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8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66" w:lineRule="auto" w:before="30"/>
              <w:ind w:left="30" w:right="27" w:firstLine="4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8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4"/>
                <w:szCs w:val="4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1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54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8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61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9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47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-4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1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40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3" w:right="0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-6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Anua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8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52"/>
              <w:ind w:left="11" w:right="-3"/>
              <w:jc w:val="left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ance</w:t>
            </w:r>
            <w:r>
              <w:rPr>
                <w:rFonts w:ascii="Courier New" w:hAnsi="Courier New" w:cs="Courier New" w:eastAsia="Courier New"/>
                <w:b/>
                <w:bCs/>
                <w:spacing w:val="-5"/>
                <w:w w:val="110"/>
                <w:sz w:val="4"/>
                <w:szCs w:val="4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single" w:sz="4" w:space="0" w:color="F1F1F1"/>
              <w:bottom w:val="single" w:sz="3" w:space="0" w:color="959595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8"/>
              <w:ind w:right="6"/>
              <w:jc w:val="center"/>
              <w:rPr>
                <w:rFonts w:ascii="Courier New" w:hAnsi="Courier New" w:cs="Courier New" w:eastAsia="Courier New"/>
                <w:sz w:val="4"/>
                <w:szCs w:val="4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10"/>
                <w:sz w:val="4"/>
                <w:szCs w:val="4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4"/>
          <w:szCs w:val="4"/>
        </w:rPr>
        <w:sectPr>
          <w:type w:val="continuous"/>
          <w:pgSz w:w="15840" w:h="12240" w:orient="landscape"/>
          <w:pgMar w:top="660" w:bottom="0" w:left="260" w:right="1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MIC15150100485285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54"/>
        <w:ind w:left="111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Drenaje,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5" w:val="left" w:leader="none"/>
        </w:tabs>
        <w:spacing w:line="46" w:lineRule="exact" w:before="8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1202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Aputzio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de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Juárez</w:t>
      </w:r>
      <w:r>
        <w:rPr>
          <w:b w:val="0"/>
          <w:bCs w:val="0"/>
          <w:spacing w:val="25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0"/>
        </w:rPr>
        <w:t>Rural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2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 w:before="30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29" w:val="left" w:leader="none"/>
          <w:tab w:pos="1739" w:val="left" w:leader="none"/>
        </w:tabs>
        <w:spacing w:line="46" w:lineRule="exact" w:before="8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Urbanización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9" w:val="left" w:leader="none"/>
          <w:tab w:pos="1698" w:val="left" w:leader="none"/>
          <w:tab w:pos="3345" w:val="left" w:leader="none"/>
          <w:tab w:pos="4264" w:val="left" w:leader="none"/>
          <w:tab w:pos="4665" w:val="left" w:leader="none"/>
        </w:tabs>
        <w:spacing w:line="46" w:lineRule="exact" w:before="8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$739,700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$20,340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$20,340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$20,340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$20,340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$20,340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$20,340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Metros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lineales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900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10.00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6" w:lineRule="exact"/>
        <w:jc w:val="left"/>
        <w:sectPr>
          <w:type w:val="continuous"/>
          <w:pgSz w:w="15840" w:h="12240" w:orient="landscape"/>
          <w:pgMar w:top="660" w:bottom="0" w:left="260" w:right="140"/>
          <w:cols w:num="7" w:equalWidth="0">
            <w:col w:w="585" w:space="40"/>
            <w:col w:w="877" w:space="66"/>
            <w:col w:w="2659" w:space="63"/>
            <w:col w:w="770" w:space="651"/>
            <w:col w:w="929" w:space="65"/>
            <w:col w:w="1793" w:space="151"/>
            <w:col w:w="6791"/>
          </w:cols>
        </w:sectPr>
      </w:pPr>
    </w:p>
    <w:p>
      <w:pPr>
        <w:pStyle w:val="BodyText"/>
        <w:ind w:left="736" w:right="0"/>
        <w:jc w:val="left"/>
      </w:pPr>
      <w:r>
        <w:rPr/>
        <w:pict>
          <v:group style="position:absolute;margin-left:19.200001pt;margin-top:4.545059pt;width:757.31999pt;height:.1pt;mso-position-horizontal-relative:page;mso-position-vertical-relative:paragraph;z-index:-462" coordorigin="384,91" coordsize="15146,2">
            <v:shape style="position:absolute;left:384;top:91;width:15146;height:2" coordorigin="384,91" coordsize="15146,0" path="m384,91l15530,91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Concreto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left="736" w:right="0"/>
        <w:jc w:val="left"/>
      </w:pP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Drenaje,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" w:lineRule="exact"/>
        <w:ind w:left="0" w:right="0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(Santa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María)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" w:lineRule="exact"/>
        <w:ind w:left="34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" w:lineRule="exact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238" w:right="0"/>
        <w:jc w:val="left"/>
      </w:pP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left="238" w:right="0"/>
        <w:jc w:val="left"/>
      </w:pP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" w:lineRule="exact"/>
        <w:ind w:left="73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1" w:lineRule="exact"/>
        <w:jc w:val="left"/>
        <w:sectPr>
          <w:type w:val="continuous"/>
          <w:pgSz w:w="15840" w:h="12240" w:orient="landscape"/>
          <w:pgMar w:top="660" w:bottom="0" w:left="260" w:right="140"/>
          <w:cols w:num="7" w:equalWidth="0">
            <w:col w:w="1502" w:space="939"/>
            <w:col w:w="1080" w:space="40"/>
            <w:col w:w="587" w:space="40"/>
            <w:col w:w="925" w:space="40"/>
            <w:col w:w="1593" w:space="869"/>
            <w:col w:w="974" w:space="4498"/>
            <w:col w:w="2353"/>
          </w:cols>
        </w:sectPr>
      </w:pPr>
    </w:p>
    <w:p>
      <w:pPr>
        <w:pStyle w:val="BodyText"/>
        <w:spacing w:before="22"/>
        <w:ind w:right="0"/>
        <w:jc w:val="left"/>
      </w:pPr>
      <w:r>
        <w:rPr>
          <w:b w:val="0"/>
          <w:bCs w:val="0"/>
          <w:spacing w:val="0"/>
          <w:w w:val="105"/>
        </w:rPr>
        <w:t>MIC15150100485677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left="111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Concreto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49" w:val="left" w:leader="none"/>
        </w:tabs>
        <w:spacing w:line="55" w:lineRule="exact" w:before="2"/>
        <w:ind w:left="0" w:right="0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1206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79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"/>
        <w:ind w:right="0"/>
        <w:jc w:val="left"/>
      </w:pP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 w:before="20"/>
        <w:ind w:left="1565" w:right="0" w:hanging="151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Urbanización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9" w:val="left" w:leader="none"/>
          <w:tab w:pos="1307" w:val="left" w:leader="none"/>
          <w:tab w:pos="1724" w:val="left" w:leader="none"/>
          <w:tab w:pos="3345" w:val="left" w:leader="none"/>
          <w:tab w:pos="4238" w:val="left" w:leader="none"/>
          <w:tab w:pos="4665" w:val="left" w:leader="none"/>
        </w:tabs>
        <w:spacing w:line="55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$453,726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$7,440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$7,440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$7,440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$7,440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$7,440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$7,440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Metros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lineales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1,200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10.00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1194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60" w:right="140"/>
          <w:cols w:num="7" w:equalWidth="0">
            <w:col w:w="585" w:space="40"/>
            <w:col w:w="877" w:space="66"/>
            <w:col w:w="2659" w:space="63"/>
            <w:col w:w="823" w:space="598"/>
            <w:col w:w="1034" w:space="40"/>
            <w:col w:w="1804" w:space="60"/>
            <w:col w:w="6791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253" w:val="left" w:leader="none"/>
        </w:tabs>
        <w:ind w:right="0"/>
        <w:jc w:val="left"/>
      </w:pPr>
      <w:r>
        <w:rPr>
          <w:b w:val="0"/>
          <w:bCs w:val="0"/>
          <w:spacing w:val="0"/>
          <w:w w:val="110"/>
        </w:rPr>
        <w:t>MIC15150100485812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Tanque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1213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" w:lineRule="exact"/>
        <w:ind w:left="736" w:right="0"/>
        <w:jc w:val="left"/>
      </w:pP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Drenaje,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53"/>
        <w:ind w:left="9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Tigre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(Segunda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Crescencio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76" w:lineRule="auto"/>
        <w:ind w:left="243" w:right="0" w:hanging="228"/>
        <w:jc w:val="left"/>
      </w:pPr>
      <w:r>
        <w:rPr>
          <w:b w:val="0"/>
          <w:bCs w:val="0"/>
          <w:spacing w:val="0"/>
          <w:w w:val="110"/>
          <w:position w:val="-1"/>
        </w:rPr>
        <w:t>Rural</w:t>
      </w:r>
      <w:r>
        <w:rPr>
          <w:b w:val="0"/>
          <w:bCs w:val="0"/>
          <w:spacing w:val="0"/>
          <w:w w:val="110"/>
          <w:position w:val="-1"/>
        </w:rPr>
        <w:t>  </w:t>
      </w:r>
      <w:r>
        <w:rPr>
          <w:b w:val="0"/>
          <w:bCs w:val="0"/>
          <w:spacing w:val="8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Aportaciones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 w:before="53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right="0"/>
        <w:jc w:val="left"/>
      </w:pPr>
      <w:r>
        <w:rPr/>
        <w:pict>
          <v:group style="position:absolute;margin-left:19.200001pt;margin-top:.955022pt;width:757.31999pt;height:.1pt;mso-position-horizontal-relative:page;mso-position-vertical-relative:paragraph;z-index:-460" coordorigin="384,19" coordsize="15146,2">
            <v:shape style="position:absolute;left:384;top:19;width:15146;height:2" coordorigin="384,19" coordsize="15146,0" path="m384,19l15530,19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4" w:lineRule="auto"/>
        <w:ind w:right="0"/>
        <w:jc w:val="left"/>
      </w:pP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1049" w:val="left" w:leader="none"/>
        </w:tabs>
        <w:spacing w:line="55" w:lineRule="exact"/>
        <w:ind w:left="55" w:right="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2"/>
        </w:rPr>
        <w:t>Agua</w:t>
      </w:r>
      <w:r>
        <w:rPr>
          <w:b w:val="0"/>
          <w:bCs w:val="0"/>
          <w:spacing w:val="-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4" w:lineRule="auto"/>
        <w:ind w:right="0" w:firstLine="93"/>
        <w:jc w:val="left"/>
      </w:pP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529" w:val="left" w:leader="none"/>
          <w:tab w:pos="1307" w:val="left" w:leader="none"/>
          <w:tab w:pos="1724" w:val="left" w:leader="none"/>
          <w:tab w:pos="3345" w:val="left" w:leader="none"/>
          <w:tab w:pos="3606" w:val="left" w:leader="none"/>
          <w:tab w:pos="4264" w:val="left" w:leader="none"/>
          <w:tab w:pos="4665" w:val="left" w:leader="none"/>
        </w:tabs>
        <w:spacing w:line="55" w:lineRule="exact"/>
        <w:ind w:right="0"/>
        <w:jc w:val="left"/>
      </w:pP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$181,000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$8,700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$8,700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$8,700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$8,700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$8,700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$8,700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Metros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cúbicos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150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10.00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1194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60" w:right="140"/>
          <w:cols w:num="8" w:equalWidth="0">
            <w:col w:w="3041" w:space="40"/>
            <w:col w:w="546" w:space="40"/>
            <w:col w:w="561" w:space="63"/>
            <w:col w:w="823" w:space="598"/>
            <w:col w:w="1034" w:space="40"/>
            <w:col w:w="1341" w:space="89"/>
            <w:col w:w="374" w:space="60"/>
            <w:col w:w="6790"/>
          </w:cols>
        </w:sectPr>
      </w:pPr>
    </w:p>
    <w:p>
      <w:pPr>
        <w:pStyle w:val="BodyText"/>
        <w:spacing w:before="22"/>
        <w:ind w:right="0"/>
        <w:jc w:val="left"/>
      </w:pPr>
      <w:r>
        <w:rPr>
          <w:b w:val="0"/>
          <w:bCs w:val="0"/>
          <w:spacing w:val="0"/>
          <w:w w:val="105"/>
        </w:rPr>
        <w:t>MIC15150100486231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left="111" w:right="25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Concreto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left="111" w:right="0"/>
        <w:jc w:val="left"/>
      </w:pPr>
      <w:r>
        <w:rPr/>
        <w:pict>
          <v:group style="position:absolute;margin-left:19.200001pt;margin-top:-2.894976pt;width:757.31999pt;height:.1pt;mso-position-horizontal-relative:page;mso-position-vertical-relative:paragraph;z-index:-459" coordorigin="384,-58" coordsize="15146,2">
            <v:shape style="position:absolute;left:384;top:-58;width:15146;height:2" coordorigin="384,-58" coordsize="15146,0" path="m384,-58l15530,-58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49" w:val="left" w:leader="none"/>
        </w:tabs>
        <w:spacing w:line="55" w:lineRule="exact" w:before="2"/>
        <w:ind w:left="0" w:right="0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1214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79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"/>
        <w:ind w:right="0"/>
        <w:jc w:val="left"/>
      </w:pP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right="0"/>
        <w:jc w:val="left"/>
      </w:pP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 w:before="20"/>
        <w:ind w:left="1565" w:right="0" w:hanging="151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Urbanización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29" w:val="left" w:leader="none"/>
          <w:tab w:pos="1698" w:val="left" w:leader="none"/>
          <w:tab w:pos="3345" w:val="left" w:leader="none"/>
          <w:tab w:pos="4238" w:val="left" w:leader="none"/>
          <w:tab w:pos="4665" w:val="left" w:leader="none"/>
        </w:tabs>
        <w:spacing w:line="55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$991,100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$21,660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$21,660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$21,660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$21,660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$21,660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$21,660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Metros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lineales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1,000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10.00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1194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60" w:right="140"/>
          <w:cols w:num="7" w:equalWidth="0">
            <w:col w:w="585" w:space="40"/>
            <w:col w:w="903" w:space="40"/>
            <w:col w:w="2659" w:space="63"/>
            <w:col w:w="823" w:space="598"/>
            <w:col w:w="1034" w:space="40"/>
            <w:col w:w="1804" w:space="60"/>
            <w:col w:w="6791"/>
          </w:cols>
        </w:sectPr>
      </w:pPr>
    </w:p>
    <w:p>
      <w:pPr>
        <w:pStyle w:val="BodyText"/>
        <w:spacing w:line="26" w:lineRule="exact" w:before="22"/>
        <w:ind w:right="0"/>
        <w:jc w:val="left"/>
      </w:pPr>
      <w:r>
        <w:rPr>
          <w:b w:val="0"/>
          <w:bCs w:val="0"/>
          <w:spacing w:val="0"/>
          <w:w w:val="105"/>
        </w:rPr>
        <w:t>MIC15150100488336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" w:lineRule="exact" w:before="22"/>
        <w:ind w:left="111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Concreto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5" w:val="left" w:leader="none"/>
        </w:tabs>
        <w:spacing w:line="46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1227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Francisco</w:t>
      </w:r>
      <w:r>
        <w:rPr>
          <w:b w:val="0"/>
          <w:bCs w:val="0"/>
          <w:spacing w:val="-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Serrato</w:t>
      </w:r>
      <w:r>
        <w:rPr>
          <w:b w:val="0"/>
          <w:bCs w:val="0"/>
          <w:spacing w:val="25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0"/>
        </w:rPr>
        <w:t>Rural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2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29" w:val="left" w:leader="none"/>
        </w:tabs>
        <w:spacing w:line="46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2"/>
        </w:rPr>
        <w:t>Agua</w:t>
      </w:r>
      <w:r>
        <w:rPr>
          <w:b w:val="0"/>
          <w:bCs w:val="0"/>
          <w:spacing w:val="-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476" w:val="left" w:leader="none"/>
          <w:tab w:pos="870" w:val="left" w:leader="none"/>
          <w:tab w:pos="2039" w:val="left" w:leader="none"/>
          <w:tab w:pos="3686" w:val="left" w:leader="none"/>
          <w:tab w:pos="4578" w:val="left" w:leader="none"/>
          <w:tab w:pos="5006" w:val="left" w:leader="none"/>
        </w:tabs>
        <w:spacing w:line="46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10"/>
          <w:position w:val="2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$728,520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$12,420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1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$12,420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$12,420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$12,420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$12,420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$12,420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lineales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6" w:lineRule="exact"/>
        <w:jc w:val="left"/>
        <w:sectPr>
          <w:type w:val="continuous"/>
          <w:pgSz w:w="15840" w:h="12240" w:orient="landscape"/>
          <w:pgMar w:top="660" w:bottom="0" w:left="260" w:right="140"/>
          <w:cols w:num="7" w:equalWidth="0">
            <w:col w:w="585" w:space="40"/>
            <w:col w:w="851" w:space="92"/>
            <w:col w:w="2659" w:space="63"/>
            <w:col w:w="585" w:space="836"/>
            <w:col w:w="929" w:space="65"/>
            <w:col w:w="1288" w:space="316"/>
            <w:col w:w="7131"/>
          </w:cols>
        </w:sectPr>
      </w:pPr>
    </w:p>
    <w:p>
      <w:pPr>
        <w:pStyle w:val="BodyText"/>
        <w:spacing w:before="22"/>
        <w:ind w:left="0" w:right="0"/>
        <w:jc w:val="right"/>
      </w:pPr>
      <w:r>
        <w:rPr/>
        <w:pict>
          <v:group style="position:absolute;margin-left:19.200001pt;margin-top:5.645037pt;width:757.31999pt;height:.1pt;mso-position-horizontal-relative:page;mso-position-vertical-relative:paragraph;z-index:-458" coordorigin="384,113" coordsize="15146,2">
            <v:shape style="position:absolute;left:384;top:113;width:15146;height:2" coordorigin="384,113" coordsize="15146,0" path="m384,113l15530,113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0" w:right="0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(San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348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238" w:right="0"/>
        <w:jc w:val="left"/>
      </w:pP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18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left="73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44" w:lineRule="exact"/>
        <w:jc w:val="left"/>
        <w:sectPr>
          <w:type w:val="continuous"/>
          <w:pgSz w:w="15840" w:h="12240" w:orient="landscape"/>
          <w:pgMar w:top="660" w:bottom="0" w:left="260" w:right="140"/>
          <w:cols w:num="8" w:equalWidth="0">
            <w:col w:w="1001" w:space="1441"/>
            <w:col w:w="1080" w:space="40"/>
            <w:col w:w="587" w:space="40"/>
            <w:col w:w="925" w:space="40"/>
            <w:col w:w="1593" w:space="353"/>
            <w:col w:w="1027" w:space="40"/>
            <w:col w:w="424" w:space="4498"/>
            <w:col w:w="2351"/>
          </w:cols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  <w:position w:val="-1"/>
        </w:rPr>
        <w:t>MIC15150100488396</w:t>
      </w:r>
      <w:r>
        <w:rPr>
          <w:b w:val="0"/>
          <w:bCs w:val="0"/>
          <w:spacing w:val="0"/>
          <w:w w:val="110"/>
          <w:position w:val="-1"/>
        </w:rPr>
        <w:t>    </w:t>
      </w:r>
      <w:r>
        <w:rPr>
          <w:b w:val="0"/>
          <w:bCs w:val="0"/>
          <w:spacing w:val="5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Introduccion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Drenaje,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3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55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745" w:val="left" w:leader="none"/>
        </w:tabs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Financiera: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Física: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Registro: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SISTEMA: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Pasa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26" w:lineRule="exact"/>
        <w:jc w:val="left"/>
        <w:sectPr>
          <w:type w:val="continuous"/>
          <w:pgSz w:w="15840" w:h="12240" w:orient="landscape"/>
          <w:pgMar w:top="660" w:bottom="0" w:left="260" w:right="140"/>
          <w:cols w:num="6" w:equalWidth="0">
            <w:col w:w="1502" w:space="2271"/>
            <w:col w:w="453" w:space="63"/>
            <w:col w:w="770" w:space="651"/>
            <w:col w:w="929" w:space="1059"/>
            <w:col w:w="799" w:space="5190"/>
            <w:col w:w="1753"/>
          </w:cols>
        </w:sectPr>
      </w:pPr>
    </w:p>
    <w:p>
      <w:pPr>
        <w:pStyle w:val="BodyText"/>
        <w:tabs>
          <w:tab w:pos="1703" w:val="left" w:leader="none"/>
          <w:tab w:pos="2253" w:val="left" w:leader="none"/>
        </w:tabs>
        <w:spacing w:line="41" w:lineRule="exact"/>
        <w:ind w:left="736" w:right="0"/>
        <w:jc w:val="left"/>
      </w:pPr>
      <w:r>
        <w:rPr>
          <w:b w:val="0"/>
          <w:bCs w:val="0"/>
          <w:spacing w:val="0"/>
          <w:w w:val="110"/>
          <w:position w:val="-1"/>
        </w:rPr>
        <w:t>Potable</w:t>
      </w:r>
      <w:r>
        <w:rPr>
          <w:b w:val="0"/>
          <w:bCs w:val="0"/>
          <w:spacing w:val="-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Y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Pavimento</w:t>
      </w:r>
      <w:r>
        <w:rPr>
          <w:b w:val="0"/>
          <w:bCs w:val="0"/>
          <w:spacing w:val="-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Asflatico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1230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Heróica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2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Urbano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Federales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5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MUNICIPIO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3" w:val="left" w:leader="none"/>
          <w:tab w:pos="2182" w:val="left" w:leader="none"/>
          <w:tab w:pos="3829" w:val="left" w:leader="none"/>
          <w:tab w:pos="4722" w:val="left" w:leader="none"/>
          <w:tab w:pos="5149" w:val="left" w:leader="none"/>
        </w:tabs>
        <w:spacing w:line="41" w:lineRule="exact"/>
        <w:ind w:left="18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Ejecución</w:t>
      </w:r>
      <w:r>
        <w:rPr>
          <w:b w:val="0"/>
          <w:bCs w:val="0"/>
          <w:spacing w:val="0"/>
          <w:w w:val="110"/>
          <w:position w:val="-1"/>
        </w:rPr>
        <w:t>      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$801,120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$14,360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$14,360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$14,360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$14,360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$14,360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$14,360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lineales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siguiente</w:t>
      </w:r>
      <w:r>
        <w:rPr>
          <w:b w:val="0"/>
          <w:bCs w:val="0"/>
          <w:spacing w:val="-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nivel.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1" w:lineRule="exact"/>
        <w:jc w:val="left"/>
        <w:sectPr>
          <w:type w:val="continuous"/>
          <w:pgSz w:w="15840" w:h="12240" w:orient="landscape"/>
          <w:pgMar w:top="660" w:bottom="0" w:left="260" w:right="140"/>
          <w:cols w:num="5" w:equalWidth="0">
            <w:col w:w="4147" w:space="40"/>
            <w:col w:w="925" w:space="40"/>
            <w:col w:w="1927" w:space="40"/>
            <w:col w:w="1007" w:space="40"/>
            <w:col w:w="7274"/>
          </w:cols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  <w:position w:val="-1"/>
        </w:rPr>
        <w:t>MIC15150100489242</w:t>
      </w:r>
      <w:r>
        <w:rPr>
          <w:b w:val="0"/>
          <w:bCs w:val="0"/>
          <w:spacing w:val="0"/>
          <w:w w:val="110"/>
          <w:position w:val="-1"/>
        </w:rPr>
        <w:t>    </w:t>
      </w:r>
      <w:r>
        <w:rPr>
          <w:b w:val="0"/>
          <w:bCs w:val="0"/>
          <w:spacing w:val="6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Introduccion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Potable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Base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05"/>
        </w:rPr>
        <w:t>Manzanillos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53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745" w:val="left" w:leader="none"/>
        </w:tabs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Financiera: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Física: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Registro: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SISTEMA: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Pasa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26" w:lineRule="exact"/>
        <w:jc w:val="left"/>
        <w:sectPr>
          <w:type w:val="continuous"/>
          <w:pgSz w:w="15840" w:h="12240" w:orient="landscape"/>
          <w:pgMar w:top="660" w:bottom="0" w:left="260" w:right="140"/>
          <w:cols w:num="7" w:equalWidth="0">
            <w:col w:w="1661" w:space="1381"/>
            <w:col w:w="427" w:space="305"/>
            <w:col w:w="453" w:space="63"/>
            <w:col w:w="770" w:space="651"/>
            <w:col w:w="929" w:space="1059"/>
            <w:col w:w="799" w:space="5190"/>
            <w:col w:w="1752"/>
          </w:cols>
        </w:sectPr>
      </w:pPr>
    </w:p>
    <w:p>
      <w:pPr>
        <w:pStyle w:val="BodyText"/>
        <w:tabs>
          <w:tab w:pos="1703" w:val="left" w:leader="none"/>
          <w:tab w:pos="2253" w:val="left" w:leader="none"/>
        </w:tabs>
        <w:spacing w:line="41" w:lineRule="exact"/>
        <w:ind w:left="736" w:right="0"/>
        <w:jc w:val="left"/>
      </w:pPr>
      <w:r>
        <w:rPr>
          <w:b w:val="0"/>
          <w:bCs w:val="0"/>
          <w:spacing w:val="0"/>
          <w:w w:val="110"/>
          <w:position w:val="-1"/>
        </w:rPr>
        <w:t>De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Concreto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Hidraulico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1241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-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5" w:lineRule="exact"/>
        <w:ind w:left="9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(Primera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Manzana)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Rural</w:t>
      </w:r>
      <w:r>
        <w:rPr>
          <w:b w:val="0"/>
          <w:bCs w:val="0"/>
          <w:spacing w:val="0"/>
          <w:w w:val="110"/>
          <w:position w:val="2"/>
        </w:rPr>
        <w:t>  </w:t>
      </w:r>
      <w:r>
        <w:rPr>
          <w:b w:val="0"/>
          <w:bCs w:val="0"/>
          <w:spacing w:val="9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5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MUNICIPIO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3" w:val="left" w:leader="none"/>
          <w:tab w:pos="2182" w:val="left" w:leader="none"/>
          <w:tab w:pos="3829" w:val="left" w:leader="none"/>
          <w:tab w:pos="4722" w:val="left" w:leader="none"/>
          <w:tab w:pos="5149" w:val="left" w:leader="none"/>
        </w:tabs>
        <w:spacing w:line="41" w:lineRule="exact"/>
        <w:ind w:left="18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Ejecución</w:t>
      </w:r>
      <w:r>
        <w:rPr>
          <w:b w:val="0"/>
          <w:bCs w:val="0"/>
          <w:spacing w:val="0"/>
          <w:w w:val="110"/>
          <w:position w:val="-1"/>
        </w:rPr>
        <w:t>      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$953,000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$41,760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$41,760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$41,760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$41,760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$41,760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$41,760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lineales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siguiente</w:t>
      </w:r>
      <w:r>
        <w:rPr>
          <w:b w:val="0"/>
          <w:bCs w:val="0"/>
          <w:spacing w:val="-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nivel.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1" w:lineRule="exact"/>
        <w:jc w:val="left"/>
        <w:sectPr>
          <w:type w:val="continuous"/>
          <w:pgSz w:w="15840" w:h="12240" w:orient="landscape"/>
          <w:pgMar w:top="660" w:bottom="0" w:left="260" w:right="140"/>
          <w:cols w:num="6" w:equalWidth="0">
            <w:col w:w="3041" w:space="40"/>
            <w:col w:w="1067" w:space="40"/>
            <w:col w:w="925" w:space="40"/>
            <w:col w:w="1927" w:space="40"/>
            <w:col w:w="1007" w:space="40"/>
            <w:col w:w="7273"/>
          </w:cols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  <w:position w:val="-1"/>
        </w:rPr>
        <w:t>MIC15150100489427</w:t>
      </w:r>
      <w:r>
        <w:rPr>
          <w:b w:val="0"/>
          <w:bCs w:val="0"/>
          <w:spacing w:val="0"/>
          <w:w w:val="110"/>
          <w:position w:val="-1"/>
        </w:rPr>
        <w:t>    </w:t>
      </w:r>
      <w:r>
        <w:rPr>
          <w:b w:val="0"/>
          <w:bCs w:val="0"/>
          <w:spacing w:val="5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Construccion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Linea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Conduccion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53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745" w:val="left" w:leader="none"/>
        </w:tabs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Financiera: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Física: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Registro: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SISTEMA: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Pasa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26" w:lineRule="exact"/>
        <w:jc w:val="left"/>
        <w:sectPr>
          <w:type w:val="continuous"/>
          <w:pgSz w:w="15840" w:h="12240" w:orient="landscape"/>
          <w:pgMar w:top="660" w:bottom="0" w:left="260" w:right="140"/>
          <w:cols w:num="6" w:equalWidth="0">
            <w:col w:w="1661" w:space="2113"/>
            <w:col w:w="453" w:space="63"/>
            <w:col w:w="770" w:space="651"/>
            <w:col w:w="929" w:space="1059"/>
            <w:col w:w="799" w:space="5190"/>
            <w:col w:w="1752"/>
          </w:cols>
        </w:sectPr>
      </w:pPr>
    </w:p>
    <w:p>
      <w:pPr>
        <w:pStyle w:val="BodyText"/>
        <w:tabs>
          <w:tab w:pos="1703" w:val="left" w:leader="none"/>
          <w:tab w:pos="2253" w:val="left" w:leader="none"/>
          <w:tab w:pos="3681" w:val="left" w:leader="none"/>
        </w:tabs>
        <w:spacing w:line="41" w:lineRule="exact"/>
        <w:ind w:left="736" w:right="0"/>
        <w:jc w:val="left"/>
      </w:pPr>
      <w:r>
        <w:rPr>
          <w:b w:val="0"/>
          <w:bCs w:val="0"/>
          <w:spacing w:val="0"/>
          <w:w w:val="110"/>
          <w:position w:val="-1"/>
        </w:rPr>
        <w:t>De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Agua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Potable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1249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Ocurio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Rural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Federales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6" w:lineRule="exact"/>
        <w:ind w:left="736" w:right="0"/>
        <w:jc w:val="left"/>
      </w:pPr>
      <w:r>
        <w:rPr/>
        <w:pict>
          <v:group style="position:absolute;margin-left:19.200001pt;margin-top:-2.924971pt;width:757.31999pt;height:.1pt;mso-position-horizontal-relative:page;mso-position-vertical-relative:paragraph;z-index:-455" coordorigin="384,-58" coordsize="15146,2">
            <v:shape style="position:absolute;left:384;top:-58;width:15146;height:2" coordorigin="384,-58" coordsize="15146,0" path="m384,-58l15530,-58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Drenaje,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238" w:right="0"/>
        <w:jc w:val="left"/>
      </w:pP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5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MUNICIPIO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3" w:val="left" w:leader="none"/>
          <w:tab w:pos="2182" w:val="left" w:leader="none"/>
          <w:tab w:pos="3829" w:val="left" w:leader="none"/>
          <w:tab w:pos="4748" w:val="left" w:leader="none"/>
          <w:tab w:pos="5149" w:val="left" w:leader="none"/>
        </w:tabs>
        <w:spacing w:line="41" w:lineRule="exact"/>
        <w:ind w:left="18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Ejecución</w:t>
      </w:r>
      <w:r>
        <w:rPr>
          <w:b w:val="0"/>
          <w:bCs w:val="0"/>
          <w:spacing w:val="0"/>
          <w:w w:val="110"/>
          <w:position w:val="-1"/>
        </w:rPr>
        <w:t>      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$185,907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$30,600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$30,600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$30,600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$30,600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$30,600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$30,600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lineales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650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1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siguiente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nivel.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1" w:lineRule="exact"/>
        <w:jc w:val="left"/>
        <w:sectPr>
          <w:type w:val="continuous"/>
          <w:pgSz w:w="15840" w:h="12240" w:orient="landscape"/>
          <w:pgMar w:top="660" w:bottom="0" w:left="260" w:right="140"/>
          <w:cols w:num="5" w:equalWidth="0">
            <w:col w:w="4147" w:space="40"/>
            <w:col w:w="925" w:space="40"/>
            <w:col w:w="1927" w:space="40"/>
            <w:col w:w="1007" w:space="40"/>
            <w:col w:w="7274"/>
          </w:cols>
        </w:sectPr>
      </w:pPr>
    </w:p>
    <w:p>
      <w:pPr>
        <w:pStyle w:val="BodyText"/>
        <w:spacing w:before="22"/>
        <w:ind w:right="0"/>
        <w:jc w:val="left"/>
      </w:pPr>
      <w:r>
        <w:rPr>
          <w:b w:val="0"/>
          <w:bCs w:val="0"/>
          <w:spacing w:val="0"/>
          <w:w w:val="105"/>
        </w:rPr>
        <w:t>MIC15150100491180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left="111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Concreto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49" w:val="left" w:leader="none"/>
        </w:tabs>
        <w:spacing w:line="55" w:lineRule="exact" w:before="2"/>
        <w:ind w:left="0" w:right="0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1259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79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"/>
        <w:ind w:right="0"/>
        <w:jc w:val="left"/>
      </w:pP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49" w:val="left" w:leader="none"/>
        </w:tabs>
        <w:spacing w:line="55" w:lineRule="exact" w:before="2"/>
        <w:ind w:left="5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2"/>
        </w:rPr>
        <w:t>Agua</w:t>
      </w:r>
      <w:r>
        <w:rPr>
          <w:b w:val="0"/>
          <w:bCs w:val="0"/>
          <w:spacing w:val="-3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0"/>
        <w:jc w:val="right"/>
      </w:pP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spacing w:line="44" w:lineRule="exact"/>
        <w:ind w:left="229" w:right="0" w:firstLine="0"/>
        <w:jc w:val="left"/>
        <w:rPr>
          <w:rFonts w:ascii="Courier New" w:hAnsi="Courier New" w:cs="Courier New" w:eastAsia="Courier New"/>
          <w:sz w:val="4"/>
          <w:szCs w:val="4"/>
        </w:rPr>
      </w:pPr>
      <w:r>
        <w:rPr>
          <w:spacing w:val="0"/>
          <w:w w:val="110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110"/>
          <w:sz w:val="4"/>
          <w:szCs w:val="4"/>
        </w:rPr>
        <w:t>En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4"/>
          <w:szCs w:val="4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29" w:val="left" w:leader="none"/>
          <w:tab w:pos="1698" w:val="left" w:leader="none"/>
          <w:tab w:pos="3345" w:val="left" w:leader="none"/>
          <w:tab w:pos="4238" w:val="left" w:leader="none"/>
          <w:tab w:pos="4665" w:val="left" w:leader="none"/>
        </w:tabs>
        <w:spacing w:line="55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$975,601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$18,600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$18,600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$18,600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$18,600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$18,600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$18,600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Metros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lineales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2,000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10.00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1194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60" w:right="140"/>
          <w:cols w:num="8" w:equalWidth="0">
            <w:col w:w="585" w:space="40"/>
            <w:col w:w="877" w:space="66"/>
            <w:col w:w="2659" w:space="63"/>
            <w:col w:w="823" w:space="598"/>
            <w:col w:w="1034" w:space="40"/>
            <w:col w:w="1341" w:space="89"/>
            <w:col w:w="374" w:space="60"/>
            <w:col w:w="6791"/>
          </w:cols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  <w:position w:val="-1"/>
        </w:rPr>
        <w:t>MIC15150100491274</w:t>
      </w:r>
      <w:r>
        <w:rPr>
          <w:b w:val="0"/>
          <w:bCs w:val="0"/>
          <w:spacing w:val="0"/>
          <w:w w:val="110"/>
          <w:position w:val="-1"/>
        </w:rPr>
        <w:t>    </w:t>
      </w:r>
      <w:r>
        <w:rPr>
          <w:b w:val="0"/>
          <w:bCs w:val="0"/>
          <w:spacing w:val="5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Construccion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Aula,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Escuela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53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2733" w:val="left" w:leader="none"/>
        </w:tabs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Financiera: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Física: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Registro: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SISTEMA: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Pasa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26" w:lineRule="exact"/>
        <w:jc w:val="left"/>
        <w:sectPr>
          <w:type w:val="continuous"/>
          <w:pgSz w:w="15840" w:h="12240" w:orient="landscape"/>
          <w:pgMar w:top="660" w:bottom="0" w:left="260" w:right="140"/>
          <w:cols w:num="5" w:equalWidth="0">
            <w:col w:w="1502" w:space="2271"/>
            <w:col w:w="453" w:space="63"/>
            <w:col w:w="770" w:space="651"/>
            <w:col w:w="2787" w:space="5190"/>
            <w:col w:w="1753"/>
          </w:cols>
        </w:sectPr>
      </w:pPr>
    </w:p>
    <w:p>
      <w:pPr>
        <w:pStyle w:val="BodyText"/>
        <w:tabs>
          <w:tab w:pos="1703" w:val="left" w:leader="none"/>
          <w:tab w:pos="2253" w:val="left" w:leader="none"/>
        </w:tabs>
        <w:spacing w:line="41" w:lineRule="exact"/>
        <w:ind w:left="736" w:right="0"/>
        <w:jc w:val="left"/>
      </w:pPr>
      <w:r>
        <w:rPr>
          <w:b w:val="0"/>
          <w:bCs w:val="0"/>
          <w:spacing w:val="0"/>
          <w:w w:val="110"/>
          <w:position w:val="-1"/>
        </w:rPr>
        <w:t>Secundaria</w:t>
      </w:r>
      <w:r>
        <w:rPr>
          <w:b w:val="0"/>
          <w:bCs w:val="0"/>
          <w:spacing w:val="-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No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3</w:t>
      </w:r>
      <w:r>
        <w:rPr>
          <w:b w:val="0"/>
          <w:bCs w:val="0"/>
          <w:spacing w:val="-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(Terminacion)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1286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Heróica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2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Urbano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Federales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6" w:lineRule="exact"/>
        <w:ind w:left="736" w:right="0"/>
        <w:jc w:val="left"/>
      </w:pPr>
      <w:r>
        <w:rPr/>
        <w:pict>
          <v:group style="position:absolute;margin-left:19.200001pt;margin-top:-2.894941pt;width:757.31999pt;height:.1pt;mso-position-horizontal-relative:page;mso-position-vertical-relative:paragraph;z-index:-453" coordorigin="384,-58" coordsize="15146,2">
            <v:shape style="position:absolute;left:384;top:-58;width:15146;height:2" coordorigin="384,-58" coordsize="15146,0" path="m384,-58l15530,-58e" filled="f" stroked="t" strokeweight=".33999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Aula,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Jardin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238" w:right="0"/>
        <w:jc w:val="left"/>
      </w:pP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82" w:val="left" w:leader="none"/>
        </w:tabs>
        <w:spacing w:line="45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MUNICIPIO</w:t>
      </w:r>
      <w:r>
        <w:rPr>
          <w:b w:val="0"/>
          <w:bCs w:val="0"/>
          <w:spacing w:val="0"/>
          <w:w w:val="110"/>
          <w:position w:val="2"/>
        </w:rPr>
        <w:tab/>
      </w:r>
      <w:r>
        <w:rPr>
          <w:b w:val="0"/>
          <w:bCs w:val="0"/>
          <w:spacing w:val="0"/>
          <w:w w:val="105"/>
          <w:position w:val="2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066" w:val="left" w:leader="none"/>
          <w:tab w:pos="2235" w:val="left" w:leader="none"/>
          <w:tab w:pos="3882" w:val="left" w:leader="none"/>
          <w:tab w:pos="4801" w:val="left" w:leader="none"/>
          <w:tab w:pos="5202" w:val="left" w:leader="none"/>
        </w:tabs>
        <w:spacing w:line="41" w:lineRule="exact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Ejecución</w:t>
      </w:r>
      <w:r>
        <w:rPr>
          <w:b w:val="0"/>
          <w:bCs w:val="0"/>
          <w:spacing w:val="0"/>
          <w:w w:val="110"/>
          <w:position w:val="-1"/>
        </w:rPr>
        <w:t>      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$149,720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$11,100</w:t>
      </w:r>
      <w:r>
        <w:rPr>
          <w:b w:val="0"/>
          <w:bCs w:val="0"/>
          <w:spacing w:val="0"/>
          <w:w w:val="110"/>
          <w:position w:val="0"/>
        </w:rPr>
        <w:t>      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$11,100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$11,100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$11,100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$11,100</w:t>
      </w:r>
      <w:r>
        <w:rPr>
          <w:b w:val="0"/>
          <w:bCs w:val="0"/>
          <w:spacing w:val="0"/>
          <w:w w:val="110"/>
          <w:position w:val="0"/>
        </w:rPr>
        <w:t>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$11,100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241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1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siguiente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nivel.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1" w:lineRule="exact"/>
        <w:jc w:val="left"/>
        <w:sectPr>
          <w:type w:val="continuous"/>
          <w:pgSz w:w="15840" w:h="12240" w:orient="landscape"/>
          <w:pgMar w:top="660" w:bottom="0" w:left="260" w:right="140"/>
          <w:cols w:num="4" w:equalWidth="0">
            <w:col w:w="4147" w:space="40"/>
            <w:col w:w="925" w:space="40"/>
            <w:col w:w="2920" w:space="40"/>
            <w:col w:w="7328"/>
          </w:cols>
        </w:sectPr>
      </w:pPr>
    </w:p>
    <w:p>
      <w:pPr>
        <w:pStyle w:val="BodyText"/>
        <w:spacing w:before="22"/>
        <w:ind w:right="0"/>
        <w:jc w:val="left"/>
      </w:pPr>
      <w:r>
        <w:rPr>
          <w:b w:val="0"/>
          <w:bCs w:val="0"/>
          <w:spacing w:val="0"/>
          <w:w w:val="105"/>
        </w:rPr>
        <w:t>MIC15150100491437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2"/>
        <w:ind w:left="111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Niños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Miguel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Carrillo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(Terminacion)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49" w:val="left" w:leader="none"/>
        </w:tabs>
        <w:spacing w:line="55" w:lineRule="exact" w:before="2"/>
        <w:ind w:left="0" w:right="0"/>
        <w:jc w:val="righ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1287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79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2"/>
        <w:ind w:right="0"/>
        <w:jc w:val="left"/>
      </w:pP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49" w:val="left" w:leader="none"/>
          <w:tab w:pos="1659" w:val="left" w:leader="none"/>
        </w:tabs>
        <w:spacing w:line="161" w:lineRule="auto" w:before="20"/>
        <w:ind w:left="1565" w:right="0" w:hanging="151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Educación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2"/>
        </w:rPr>
        <w:t>En</w:t>
      </w:r>
      <w:r>
        <w:rPr>
          <w:b w:val="0"/>
          <w:bCs w:val="0"/>
          <w:spacing w:val="0"/>
          <w:w w:val="108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55" w:val="left" w:leader="none"/>
          <w:tab w:pos="1698" w:val="left" w:leader="none"/>
          <w:tab w:pos="3345" w:val="left" w:leader="none"/>
          <w:tab w:pos="4264" w:val="left" w:leader="none"/>
          <w:tab w:pos="4665" w:val="left" w:leader="none"/>
        </w:tabs>
        <w:spacing w:line="55" w:lineRule="exact" w:before="2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2015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$53,404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$15,000</w:t>
      </w:r>
      <w:r>
        <w:rPr>
          <w:b w:val="0"/>
          <w:bCs w:val="0"/>
          <w:spacing w:val="0"/>
          <w:w w:val="110"/>
        </w:rPr>
        <w:t>   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$15,000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$15,000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$15,000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$15,000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$15,000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$0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Metros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Cuadrados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114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0.00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10.00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Financiera: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Física:</w:t>
      </w:r>
      <w:r>
        <w:rPr>
          <w:b w:val="0"/>
          <w:bCs w:val="0"/>
          <w:spacing w:val="24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/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Registro: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SISTEMA:</w:t>
      </w:r>
      <w:r>
        <w:rPr>
          <w:b w:val="0"/>
          <w:bCs w:val="0"/>
          <w:spacing w:val="-2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Pasa</w:t>
      </w:r>
      <w:r>
        <w:rPr>
          <w:b w:val="0"/>
          <w:bCs w:val="0"/>
          <w:spacing w:val="-1"/>
          <w:w w:val="110"/>
          <w:position w:val="2"/>
        </w:rPr>
        <w:t> </w:t>
      </w:r>
      <w:r>
        <w:rPr>
          <w:b w:val="0"/>
          <w:bCs w:val="0"/>
          <w:spacing w:val="0"/>
          <w:w w:val="110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0" w:right="1194"/>
        <w:jc w:val="right"/>
      </w:pPr>
      <w:r>
        <w:rPr>
          <w:b w:val="0"/>
          <w:bCs w:val="0"/>
          <w:spacing w:val="0"/>
          <w:w w:val="110"/>
        </w:rPr>
        <w:t>siguiente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4" w:lineRule="exact"/>
        <w:jc w:val="right"/>
        <w:sectPr>
          <w:type w:val="continuous"/>
          <w:pgSz w:w="15840" w:h="12240" w:orient="landscape"/>
          <w:pgMar w:top="660" w:bottom="0" w:left="260" w:right="140"/>
          <w:cols w:num="7" w:equalWidth="0">
            <w:col w:w="585" w:space="40"/>
            <w:col w:w="666" w:space="277"/>
            <w:col w:w="2659" w:space="63"/>
            <w:col w:w="823" w:space="598"/>
            <w:col w:w="1034" w:space="40"/>
            <w:col w:w="1804" w:space="60"/>
            <w:col w:w="6791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703" w:val="left" w:leader="none"/>
          <w:tab w:pos="2253" w:val="left" w:leader="none"/>
        </w:tabs>
        <w:spacing w:line="2" w:lineRule="exact"/>
        <w:ind w:right="0"/>
        <w:jc w:val="left"/>
      </w:pPr>
      <w:r>
        <w:rPr>
          <w:b w:val="0"/>
          <w:bCs w:val="0"/>
          <w:spacing w:val="0"/>
          <w:w w:val="110"/>
        </w:rPr>
        <w:t>MIC15150100491778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Puente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1332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9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Boca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Cañada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" w:lineRule="exact" w:before="2"/>
        <w:ind w:left="96" w:right="0"/>
        <w:jc w:val="left"/>
      </w:pPr>
      <w:r>
        <w:rPr/>
        <w:pict>
          <v:group style="position:absolute;margin-left:19.200001pt;margin-top:-3.994954pt;width:757.31999pt;height:.1pt;mso-position-horizontal-relative:page;mso-position-vertical-relative:paragraph;z-index:-452" coordorigin="384,-80" coordsize="15146,2">
            <v:shape style="position:absolute;left:384;top:-80;width:15146;height:2" coordorigin="384,-80" coordsize="15146,0" path="m384,-80l15530,-80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(Quarta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  <w:position w:val="-1"/>
        </w:rPr>
        <w:t>Rural</w:t>
      </w:r>
      <w:r>
        <w:rPr>
          <w:b w:val="0"/>
          <w:bCs w:val="0"/>
          <w:spacing w:val="0"/>
          <w:w w:val="110"/>
          <w:position w:val="-1"/>
        </w:rPr>
        <w:t>  </w:t>
      </w:r>
      <w:r>
        <w:rPr>
          <w:b w:val="0"/>
          <w:bCs w:val="0"/>
          <w:spacing w:val="8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4" w:lineRule="auto" w:before="53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I004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FAIS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2733" w:val="left" w:leader="none"/>
        </w:tabs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33-Aportaciones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Federales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" w:lineRule="exact"/>
        <w:ind w:right="0"/>
        <w:jc w:val="left"/>
      </w:pPr>
      <w:r>
        <w:rPr>
          <w:b w:val="0"/>
          <w:bCs w:val="0"/>
          <w:spacing w:val="0"/>
          <w:w w:val="110"/>
        </w:rPr>
        <w:t>Financiera: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Física: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Registro: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SISTEMA: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Pasa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26" w:lineRule="exact"/>
        <w:jc w:val="left"/>
        <w:sectPr>
          <w:type w:val="continuous"/>
          <w:pgSz w:w="15840" w:h="12240" w:orient="landscape"/>
          <w:pgMar w:top="660" w:bottom="0" w:left="260" w:right="140"/>
          <w:cols w:num="5" w:equalWidth="0">
            <w:col w:w="3041" w:space="40"/>
            <w:col w:w="1146" w:space="63"/>
            <w:col w:w="770" w:space="651"/>
            <w:col w:w="2787" w:space="5190"/>
            <w:col w:w="1752"/>
          </w:cols>
        </w:sectPr>
      </w:pPr>
    </w:p>
    <w:p>
      <w:pPr>
        <w:pStyle w:val="BodyText"/>
        <w:spacing w:line="254" w:lineRule="auto"/>
        <w:ind w:left="3177" w:right="0"/>
        <w:jc w:val="left"/>
      </w:pPr>
      <w:r>
        <w:rPr/>
        <w:pict>
          <v:group style="position:absolute;margin-left:19.200001pt;margin-top:5.745032pt;width:757.31999pt;height:.1pt;mso-position-horizontal-relative:page;mso-position-vertical-relative:paragraph;z-index:-451" coordorigin="384,115" coordsize="15146,2">
            <v:shape style="position:absolute;left:384;top:115;width:15146;height:2" coordorigin="384,115" coordsize="15146,0" path="m384,115l15530,115e" filled="f" stroked="t" strokeweight=".33999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27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/>
        <w:ind w:left="238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Territoriales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Distrito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82" w:val="left" w:leader="none"/>
        </w:tabs>
        <w:spacing w:line="45" w:lineRule="exact"/>
        <w:ind w:left="694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MUNICIPIO</w:t>
      </w:r>
      <w:r>
        <w:rPr>
          <w:b w:val="0"/>
          <w:bCs w:val="0"/>
          <w:spacing w:val="0"/>
          <w:w w:val="110"/>
          <w:position w:val="2"/>
        </w:rPr>
        <w:tab/>
      </w:r>
      <w:r>
        <w:rPr>
          <w:b w:val="0"/>
          <w:bCs w:val="0"/>
          <w:spacing w:val="0"/>
          <w:w w:val="105"/>
          <w:position w:val="2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87" w:val="left" w:leader="none"/>
          <w:tab w:pos="1765" w:val="left" w:leader="none"/>
          <w:tab w:pos="2182" w:val="left" w:leader="none"/>
          <w:tab w:pos="3803" w:val="left" w:leader="none"/>
          <w:tab w:pos="4196" w:val="left" w:leader="none"/>
          <w:tab w:pos="4722" w:val="left" w:leader="none"/>
          <w:tab w:pos="5123" w:val="left" w:leader="none"/>
        </w:tabs>
        <w:spacing w:line="41" w:lineRule="exact"/>
        <w:ind w:left="159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Ejecución</w:t>
      </w:r>
      <w:r>
        <w:rPr>
          <w:b w:val="0"/>
          <w:bCs w:val="0"/>
          <w:spacing w:val="0"/>
          <w:w w:val="110"/>
          <w:position w:val="-1"/>
        </w:rPr>
        <w:t>      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$475,015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2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$6,300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$6,300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$6,300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$6,300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$6,300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1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-1"/>
        </w:rPr>
        <w:t>siguiente</w:t>
      </w:r>
      <w:r>
        <w:rPr>
          <w:b w:val="0"/>
          <w:bCs w:val="0"/>
          <w:spacing w:val="-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nivel.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1" w:lineRule="exact"/>
        <w:jc w:val="left"/>
        <w:sectPr>
          <w:type w:val="continuous"/>
          <w:pgSz w:w="15840" w:h="12240" w:orient="landscape"/>
          <w:pgMar w:top="660" w:bottom="0" w:left="260" w:right="140"/>
          <w:cols w:num="5" w:equalWidth="0">
            <w:col w:w="3442" w:space="40"/>
            <w:col w:w="666" w:space="40"/>
            <w:col w:w="925" w:space="40"/>
            <w:col w:w="3000" w:space="40"/>
            <w:col w:w="724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9.200001pt;margin-top:88.099998pt;width:757.31999pt;height:.1pt;mso-position-horizontal-relative:page;mso-position-vertical-relative:page;z-index:-461" coordorigin="384,1762" coordsize="15146,2">
            <v:shape style="position:absolute;left:384;top:1762;width:15146;height:2" coordorigin="384,1762" coordsize="15146,0" path="m384,1762l15530,1762e" filled="f" stroked="t" strokeweight=".34pt" strokecolor="#959595">
              <v:path arrowok="t"/>
            </v:shape>
            <w10:wrap type="none"/>
          </v:group>
        </w:pict>
      </w:r>
      <w:r>
        <w:rPr/>
        <w:pict>
          <v:group style="position:absolute;margin-left:19.200001pt;margin-top:137.059998pt;width:757.31999pt;height:.1pt;mso-position-horizontal-relative:page;mso-position-vertical-relative:page;z-index:-457" coordorigin="384,2741" coordsize="15146,2">
            <v:shape style="position:absolute;left:384;top:2741;width:15146;height:2" coordorigin="384,2741" coordsize="15146,0" path="m384,2741l15530,2741e" filled="f" stroked="t" strokeweight=".34001pt" strokecolor="#959595">
              <v:path arrowok="t"/>
            </v:shape>
            <w10:wrap type="none"/>
          </v:group>
        </w:pict>
      </w:r>
      <w:r>
        <w:rPr/>
        <w:pict>
          <v:group style="position:absolute;margin-left:19.200001pt;margin-top:149.300003pt;width:757.31999pt;height:.1pt;mso-position-horizontal-relative:page;mso-position-vertical-relative:page;z-index:-456" coordorigin="384,2986" coordsize="15146,2">
            <v:shape style="position:absolute;left:384;top:2986;width:15146;height:2" coordorigin="384,2986" coordsize="15146,0" path="m384,2986l15530,2986e" filled="f" stroked="t" strokeweight=".33999pt" strokecolor="#959595">
              <v:path arrowok="t"/>
            </v:shape>
            <w10:wrap type="none"/>
          </v:group>
        </w:pict>
      </w:r>
      <w:r>
        <w:rPr/>
        <w:pict>
          <v:group style="position:absolute;margin-left:19.200001pt;margin-top:173.809998pt;width:757.31999pt;height:.1pt;mso-position-horizontal-relative:page;mso-position-vertical-relative:page;z-index:-454" coordorigin="384,3476" coordsize="15146,2">
            <v:shape style="position:absolute;left:384;top:3476;width:15146;height:2" coordorigin="384,3476" coordsize="15146,0" path="m384,3476l15530,3476e" filled="f" stroked="t" strokeweight=".34001pt" strokecolor="#95959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97"/>
        <w:ind w:left="0" w:right="107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5840" w:h="12240" w:orient="landscape"/>
      <w:pgMar w:top="660" w:bottom="0" w:left="2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"/>
    </w:pPr>
    <w:rPr>
      <w:rFonts w:ascii="Courier New" w:hAnsi="Courier New" w:eastAsia="Courier New"/>
      <w:sz w:val="4"/>
      <w:szCs w:val="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vanesa_stoehr</dc:creator>
  <dcterms:created xsi:type="dcterms:W3CDTF">2016-07-07T13:54:30Z</dcterms:created>
  <dcterms:modified xsi:type="dcterms:W3CDTF">2016-07-07T13:54:30Z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2016-07-07T00:00:00Z</vt:filetime>
  </property>
</Properties>
</file>